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139" w:rsidRDefault="00CB6139" w:rsidP="00CB613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ГЛАВА ГОРОДА БАРАБИНСКА БАРАБИНСКОГО РАЙОНА</w:t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НОВОСИБИРСКОЙ ОБЛАСТИ</w:t>
      </w:r>
    </w:p>
    <w:p w:rsidR="00CB6139" w:rsidRDefault="00CB6139" w:rsidP="00CB6139">
      <w:pPr>
        <w:spacing w:after="0"/>
        <w:rPr>
          <w:lang w:eastAsia="ru-RU"/>
        </w:rPr>
      </w:pPr>
    </w:p>
    <w:p w:rsidR="00CB6139" w:rsidRPr="004E66FD" w:rsidRDefault="00CB6139" w:rsidP="00CB6139">
      <w:pPr>
        <w:pStyle w:val="1"/>
        <w:rPr>
          <w:sz w:val="28"/>
          <w:szCs w:val="28"/>
        </w:rPr>
      </w:pPr>
      <w:r w:rsidRPr="004E66FD">
        <w:rPr>
          <w:sz w:val="28"/>
          <w:szCs w:val="28"/>
        </w:rPr>
        <w:t>ПОСТАНОВЛЕНИЕ</w:t>
      </w:r>
    </w:p>
    <w:p w:rsidR="00CB6139" w:rsidRPr="00A112C4" w:rsidRDefault="00CB6139" w:rsidP="00CB6139">
      <w:pPr>
        <w:spacing w:after="0"/>
        <w:rPr>
          <w:sz w:val="28"/>
          <w:szCs w:val="28"/>
          <w:lang w:eastAsia="ru-RU"/>
        </w:rPr>
      </w:pPr>
    </w:p>
    <w:p w:rsidR="00CB6139" w:rsidRDefault="00CD70EE" w:rsidP="00CB6139">
      <w:pPr>
        <w:spacing w:after="0"/>
        <w:jc w:val="center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</w:rPr>
        <w:t>12.02.2018 № 4</w:t>
      </w:r>
    </w:p>
    <w:bookmarkEnd w:id="0"/>
    <w:p w:rsidR="00CB6139" w:rsidRDefault="00CB6139" w:rsidP="00CB6139">
      <w:pPr>
        <w:spacing w:after="0"/>
        <w:jc w:val="center"/>
        <w:rPr>
          <w:rFonts w:ascii="Times New Roman" w:hAnsi="Times New Roman"/>
          <w:sz w:val="28"/>
        </w:rPr>
      </w:pPr>
    </w:p>
    <w:p w:rsidR="00CB6139" w:rsidRDefault="00CB6139" w:rsidP="00CB6139">
      <w:pPr>
        <w:pStyle w:val="a3"/>
        <w:rPr>
          <w:b/>
          <w:bCs/>
          <w:szCs w:val="28"/>
        </w:rPr>
      </w:pPr>
      <w:r>
        <w:rPr>
          <w:b/>
        </w:rPr>
        <w:t>О назначении публичных слушаний по вопросам предоставления разрешений на условно разрешенный вид использования земельного участка или объекта капитального строительства</w:t>
      </w:r>
    </w:p>
    <w:p w:rsidR="00CB6139" w:rsidRDefault="00CB6139" w:rsidP="00CB6139">
      <w:pPr>
        <w:pStyle w:val="a3"/>
        <w:jc w:val="left"/>
        <w:rPr>
          <w:szCs w:val="28"/>
        </w:rPr>
      </w:pP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  </w:t>
      </w:r>
    </w:p>
    <w:p w:rsidR="00CB6139" w:rsidRPr="00AC50BC" w:rsidRDefault="00CB6139" w:rsidP="00686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целях выявления и учета мнения и интересов жителей города Барабинска по вопросам предоставления разрешений на условно разрешенный вид использования земельного участка или объекта капитального строительства, в соответствии с Градостроительным кодексом Российской Федерации, на основании п. 3 ст. 28 Федерального закона № 131-ФЗ от 06.10.2003 «Об общих принципах организации местного самоуправления в Российской Федерации», Устава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End"/>
      <w:r w:rsidRPr="00AC50B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соответствии с Положением о порядке проведения публичных слушаний в городе  Барабинске, утвержденным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 № 13 от 15.02.2006 и Правил землепользования и застройки города Барабинска Новосибирской области, утвержденными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317DC3">
        <w:rPr>
          <w:rFonts w:ascii="Times New Roman" w:hAnsi="Times New Roman"/>
          <w:sz w:val="28"/>
          <w:szCs w:val="28"/>
        </w:rPr>
        <w:t xml:space="preserve"> </w:t>
      </w:r>
      <w:r w:rsidR="00317DC3" w:rsidRPr="00AC50BC">
        <w:rPr>
          <w:rFonts w:ascii="Times New Roman" w:hAnsi="Times New Roman"/>
          <w:sz w:val="28"/>
          <w:szCs w:val="28"/>
        </w:rPr>
        <w:t>№ 376 от 19.10.2010</w:t>
      </w:r>
      <w:r w:rsidR="00AC50BC" w:rsidRPr="00AC50BC">
        <w:rPr>
          <w:rFonts w:ascii="Times New Roman" w:hAnsi="Times New Roman"/>
          <w:sz w:val="28"/>
          <w:szCs w:val="28"/>
        </w:rPr>
        <w:t>, на основании протокола №</w:t>
      </w:r>
      <w:r w:rsidR="006869F9">
        <w:rPr>
          <w:rFonts w:ascii="Times New Roman" w:hAnsi="Times New Roman"/>
          <w:sz w:val="28"/>
          <w:szCs w:val="28"/>
        </w:rPr>
        <w:t xml:space="preserve"> </w:t>
      </w:r>
      <w:r w:rsidR="001C468E">
        <w:rPr>
          <w:rFonts w:ascii="Times New Roman" w:hAnsi="Times New Roman"/>
          <w:sz w:val="28"/>
          <w:szCs w:val="28"/>
        </w:rPr>
        <w:t>1</w:t>
      </w:r>
      <w:r w:rsidR="00AC50BC" w:rsidRPr="00AC50BC">
        <w:rPr>
          <w:rFonts w:ascii="Times New Roman" w:hAnsi="Times New Roman"/>
          <w:sz w:val="28"/>
          <w:szCs w:val="28"/>
        </w:rPr>
        <w:t xml:space="preserve"> от </w:t>
      </w:r>
      <w:r w:rsidR="001C468E">
        <w:rPr>
          <w:rFonts w:ascii="Times New Roman" w:hAnsi="Times New Roman"/>
          <w:sz w:val="28"/>
          <w:szCs w:val="28"/>
        </w:rPr>
        <w:t>18</w:t>
      </w:r>
      <w:r w:rsidR="006869F9">
        <w:rPr>
          <w:rFonts w:ascii="Times New Roman" w:hAnsi="Times New Roman"/>
          <w:sz w:val="28"/>
          <w:szCs w:val="28"/>
        </w:rPr>
        <w:t>.0</w:t>
      </w:r>
      <w:r w:rsidR="001C468E">
        <w:rPr>
          <w:rFonts w:ascii="Times New Roman" w:hAnsi="Times New Roman"/>
          <w:sz w:val="28"/>
          <w:szCs w:val="28"/>
        </w:rPr>
        <w:t>1</w:t>
      </w:r>
      <w:r w:rsidR="00AC50BC" w:rsidRPr="00AC50BC">
        <w:rPr>
          <w:rFonts w:ascii="Times New Roman" w:hAnsi="Times New Roman"/>
          <w:sz w:val="28"/>
          <w:szCs w:val="28"/>
        </w:rPr>
        <w:t>.201</w:t>
      </w:r>
      <w:r w:rsidR="001C468E">
        <w:rPr>
          <w:rFonts w:ascii="Times New Roman" w:hAnsi="Times New Roman"/>
          <w:sz w:val="28"/>
          <w:szCs w:val="28"/>
        </w:rPr>
        <w:t>8</w:t>
      </w:r>
      <w:r w:rsidR="00AC50BC" w:rsidRPr="00AC50BC">
        <w:rPr>
          <w:rFonts w:ascii="Times New Roman" w:hAnsi="Times New Roman"/>
          <w:sz w:val="28"/>
          <w:szCs w:val="28"/>
        </w:rPr>
        <w:t xml:space="preserve"> заседания комиссии </w:t>
      </w:r>
      <w:r w:rsidRP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>по планировке,</w:t>
      </w:r>
      <w:r w:rsid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 xml:space="preserve">застройке и землепользованию </w:t>
      </w:r>
      <w:proofErr w:type="gramEnd"/>
      <w:r w:rsidR="00AC50BC" w:rsidRPr="00AC50BC">
        <w:rPr>
          <w:rFonts w:ascii="Times New Roman" w:hAnsi="Times New Roman"/>
          <w:sz w:val="28"/>
          <w:szCs w:val="28"/>
        </w:rPr>
        <w:t xml:space="preserve">города Барабинска </w:t>
      </w:r>
    </w:p>
    <w:p w:rsidR="00CB6139" w:rsidRDefault="00CB6139" w:rsidP="007726F3">
      <w:pPr>
        <w:pStyle w:val="a3"/>
        <w:jc w:val="both"/>
        <w:rPr>
          <w:b/>
          <w:bCs/>
        </w:rPr>
      </w:pPr>
      <w:r>
        <w:rPr>
          <w:b/>
          <w:bCs/>
        </w:rPr>
        <w:t>ПОСТАНОВЛЯЮ:</w:t>
      </w:r>
    </w:p>
    <w:p w:rsidR="00CB6139" w:rsidRP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>Назначить публичные слушания по вопросам  предоставления разрешений на условно разрешенный вид использования земельного участка или объекта капитального строительства:</w:t>
      </w:r>
    </w:p>
    <w:p w:rsidR="006869F9" w:rsidRDefault="007C0FDA" w:rsidP="00090D9F">
      <w:pPr>
        <w:pStyle w:val="a7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FDA">
        <w:rPr>
          <w:rFonts w:ascii="Times New Roman" w:hAnsi="Times New Roman"/>
          <w:sz w:val="28"/>
        </w:rPr>
        <w:t xml:space="preserve">По обращению </w:t>
      </w:r>
      <w:proofErr w:type="spellStart"/>
      <w:r w:rsidR="001C468E">
        <w:rPr>
          <w:rFonts w:ascii="Times New Roman" w:hAnsi="Times New Roman"/>
          <w:sz w:val="28"/>
        </w:rPr>
        <w:t>Маняна</w:t>
      </w:r>
      <w:proofErr w:type="spellEnd"/>
      <w:r w:rsidR="001C468E">
        <w:rPr>
          <w:rFonts w:ascii="Times New Roman" w:hAnsi="Times New Roman"/>
          <w:sz w:val="28"/>
        </w:rPr>
        <w:t xml:space="preserve"> </w:t>
      </w:r>
      <w:proofErr w:type="spellStart"/>
      <w:r w:rsidR="001C468E">
        <w:rPr>
          <w:rFonts w:ascii="Times New Roman" w:hAnsi="Times New Roman"/>
          <w:sz w:val="28"/>
        </w:rPr>
        <w:t>Гагика</w:t>
      </w:r>
      <w:proofErr w:type="spellEnd"/>
      <w:r w:rsidR="001C468E">
        <w:rPr>
          <w:rFonts w:ascii="Times New Roman" w:hAnsi="Times New Roman"/>
          <w:sz w:val="28"/>
        </w:rPr>
        <w:t xml:space="preserve"> </w:t>
      </w:r>
      <w:proofErr w:type="spellStart"/>
      <w:r w:rsidR="001C468E">
        <w:rPr>
          <w:rFonts w:ascii="Times New Roman" w:hAnsi="Times New Roman"/>
          <w:sz w:val="28"/>
        </w:rPr>
        <w:t>Левоновича</w:t>
      </w:r>
      <w:proofErr w:type="spellEnd"/>
      <w:r w:rsidR="006869F9">
        <w:rPr>
          <w:rFonts w:ascii="Times New Roman" w:hAnsi="Times New Roman"/>
          <w:sz w:val="28"/>
        </w:rPr>
        <w:t>, собственник</w:t>
      </w:r>
      <w:r w:rsidR="001C468E">
        <w:rPr>
          <w:rFonts w:ascii="Times New Roman" w:hAnsi="Times New Roman"/>
          <w:sz w:val="28"/>
        </w:rPr>
        <w:t>а</w:t>
      </w:r>
      <w:r w:rsidR="006869F9" w:rsidRPr="006869F9">
        <w:rPr>
          <w:rFonts w:ascii="Times New Roman" w:hAnsi="Times New Roman"/>
          <w:sz w:val="28"/>
        </w:rPr>
        <w:t xml:space="preserve"> земельного участка, имеющего местоположение: Новосибирская область, город Барабинск, ул. </w:t>
      </w:r>
      <w:r w:rsidR="001C468E">
        <w:rPr>
          <w:rFonts w:ascii="Times New Roman" w:hAnsi="Times New Roman"/>
          <w:sz w:val="28"/>
        </w:rPr>
        <w:t>Комарова</w:t>
      </w:r>
      <w:r w:rsidR="006869F9" w:rsidRPr="006869F9">
        <w:rPr>
          <w:rFonts w:ascii="Times New Roman" w:hAnsi="Times New Roman"/>
          <w:sz w:val="28"/>
        </w:rPr>
        <w:t xml:space="preserve">, дом </w:t>
      </w:r>
      <w:r w:rsidR="001C468E">
        <w:rPr>
          <w:rFonts w:ascii="Times New Roman" w:hAnsi="Times New Roman"/>
          <w:sz w:val="28"/>
        </w:rPr>
        <w:t>16</w:t>
      </w:r>
      <w:r w:rsidR="006869F9" w:rsidRPr="006869F9">
        <w:rPr>
          <w:rFonts w:ascii="Times New Roman" w:hAnsi="Times New Roman"/>
          <w:sz w:val="28"/>
        </w:rPr>
        <w:t xml:space="preserve">, площадью </w:t>
      </w:r>
      <w:r w:rsidR="001C468E">
        <w:rPr>
          <w:rFonts w:ascii="Times New Roman" w:hAnsi="Times New Roman"/>
          <w:sz w:val="28"/>
        </w:rPr>
        <w:t>525</w:t>
      </w:r>
      <w:r w:rsidR="006869F9" w:rsidRPr="006869F9">
        <w:rPr>
          <w:rFonts w:ascii="Times New Roman" w:hAnsi="Times New Roman"/>
          <w:sz w:val="28"/>
        </w:rPr>
        <w:t xml:space="preserve"> кв.м., с кадастровым номером 54:31:010</w:t>
      </w:r>
      <w:r w:rsidR="001C468E">
        <w:rPr>
          <w:rFonts w:ascii="Times New Roman" w:hAnsi="Times New Roman"/>
          <w:sz w:val="28"/>
        </w:rPr>
        <w:t>947</w:t>
      </w:r>
      <w:r w:rsidR="006869F9" w:rsidRPr="006869F9">
        <w:rPr>
          <w:rFonts w:ascii="Times New Roman" w:hAnsi="Times New Roman"/>
          <w:sz w:val="28"/>
        </w:rPr>
        <w:t>:</w:t>
      </w:r>
      <w:r w:rsidR="001C468E">
        <w:rPr>
          <w:rFonts w:ascii="Times New Roman" w:hAnsi="Times New Roman"/>
          <w:sz w:val="28"/>
        </w:rPr>
        <w:t>20</w:t>
      </w:r>
      <w:r w:rsidR="007452D7">
        <w:rPr>
          <w:rFonts w:ascii="Times New Roman" w:hAnsi="Times New Roman"/>
          <w:sz w:val="28"/>
        </w:rPr>
        <w:t>,</w:t>
      </w:r>
      <w:r w:rsidRPr="007C0FDA">
        <w:rPr>
          <w:rFonts w:ascii="Times New Roman" w:hAnsi="Times New Roman"/>
          <w:sz w:val="28"/>
        </w:rPr>
        <w:t xml:space="preserve"> </w:t>
      </w:r>
      <w:r w:rsidRPr="007C0FDA">
        <w:rPr>
          <w:rFonts w:ascii="Times New Roman" w:hAnsi="Times New Roman"/>
          <w:sz w:val="28"/>
          <w:szCs w:val="28"/>
        </w:rPr>
        <w:t>об изменении вида разрешенного</w:t>
      </w:r>
      <w:r w:rsidR="006869F9">
        <w:rPr>
          <w:rFonts w:ascii="Times New Roman" w:hAnsi="Times New Roman"/>
          <w:sz w:val="28"/>
          <w:szCs w:val="28"/>
        </w:rPr>
        <w:t xml:space="preserve"> использования</w:t>
      </w:r>
      <w:r w:rsidRPr="007C0FDA">
        <w:rPr>
          <w:rFonts w:ascii="Times New Roman" w:hAnsi="Times New Roman"/>
          <w:sz w:val="28"/>
          <w:szCs w:val="28"/>
        </w:rPr>
        <w:t xml:space="preserve"> с </w:t>
      </w:r>
      <w:r w:rsidR="001C468E">
        <w:rPr>
          <w:rFonts w:ascii="Times New Roman" w:hAnsi="Times New Roman"/>
          <w:sz w:val="28"/>
          <w:szCs w:val="28"/>
        </w:rPr>
        <w:t xml:space="preserve">огородничества </w:t>
      </w:r>
      <w:r w:rsidR="001C468E" w:rsidRPr="001C468E">
        <w:rPr>
          <w:rFonts w:ascii="Times New Roman" w:hAnsi="Times New Roman"/>
          <w:sz w:val="28"/>
        </w:rPr>
        <w:t>на</w:t>
      </w:r>
      <w:r w:rsidR="001C468E">
        <w:rPr>
          <w:rFonts w:ascii="Times New Roman" w:hAnsi="Times New Roman"/>
          <w:sz w:val="28"/>
        </w:rPr>
        <w:t xml:space="preserve"> в</w:t>
      </w:r>
      <w:r w:rsidR="001C468E" w:rsidRPr="001C468E">
        <w:rPr>
          <w:rFonts w:ascii="Times New Roman" w:hAnsi="Times New Roman"/>
          <w:sz w:val="28"/>
          <w:szCs w:val="28"/>
        </w:rPr>
        <w:t>едение садоводства</w:t>
      </w:r>
      <w:r w:rsidR="006869F9" w:rsidRPr="001C468E">
        <w:rPr>
          <w:rFonts w:ascii="Times New Roman" w:hAnsi="Times New Roman"/>
          <w:sz w:val="28"/>
        </w:rPr>
        <w:t xml:space="preserve"> </w:t>
      </w:r>
      <w:r w:rsidR="001C468E">
        <w:rPr>
          <w:rFonts w:ascii="Times New Roman" w:hAnsi="Times New Roman"/>
          <w:sz w:val="28"/>
        </w:rPr>
        <w:t>(</w:t>
      </w:r>
      <w:r w:rsidR="001C468E" w:rsidRPr="001C468E">
        <w:rPr>
          <w:rFonts w:ascii="Times New Roman" w:hAnsi="Times New Roman"/>
          <w:sz w:val="28"/>
          <w:szCs w:val="28"/>
        </w:rPr>
        <w:t>13.2</w:t>
      </w:r>
      <w:r w:rsidR="001C468E">
        <w:rPr>
          <w:rFonts w:ascii="Times New Roman" w:hAnsi="Times New Roman"/>
          <w:sz w:val="28"/>
          <w:szCs w:val="28"/>
        </w:rPr>
        <w:t>)</w:t>
      </w:r>
      <w:r w:rsidR="006869F9" w:rsidRPr="001C468E">
        <w:rPr>
          <w:rFonts w:ascii="Times New Roman" w:hAnsi="Times New Roman"/>
          <w:sz w:val="28"/>
          <w:szCs w:val="28"/>
        </w:rPr>
        <w:t>.</w:t>
      </w:r>
    </w:p>
    <w:p w:rsidR="001C468E" w:rsidRPr="00090D9F" w:rsidRDefault="001C468E" w:rsidP="00090D9F">
      <w:pPr>
        <w:pStyle w:val="a7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D9F">
        <w:rPr>
          <w:rFonts w:ascii="Times New Roman" w:hAnsi="Times New Roman"/>
          <w:sz w:val="28"/>
          <w:szCs w:val="28"/>
        </w:rPr>
        <w:t xml:space="preserve">По обращению Тарасенко Николая Федоровича, собственника земельного участка, местоположение которого установлено относительно ориентира, расположенного в границах участка. Почтовый адрес ориентира, расположенного в границах участка. Почтовый адрес ориентира: Новосибирская область, город Барабинск, садоводческое потребительское общество «Марс-1», участок № 1, площадью 425 кв.м., с кадастровым номером </w:t>
      </w:r>
      <w:r w:rsidRPr="00090D9F">
        <w:rPr>
          <w:rFonts w:ascii="Times New Roman" w:hAnsi="Times New Roman"/>
          <w:bCs/>
          <w:sz w:val="28"/>
          <w:szCs w:val="28"/>
          <w:shd w:val="clear" w:color="auto" w:fill="FFFFFF"/>
        </w:rPr>
        <w:t>54:31:010754:7</w:t>
      </w:r>
      <w:r w:rsidR="00090D9F" w:rsidRPr="00090D9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об </w:t>
      </w:r>
      <w:r w:rsidR="00090D9F" w:rsidRPr="00090D9F"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изменении вида разрешенного использования</w:t>
      </w:r>
      <w:r w:rsidRPr="00090D9F">
        <w:rPr>
          <w:rFonts w:ascii="Times New Roman" w:hAnsi="Times New Roman"/>
          <w:sz w:val="28"/>
          <w:szCs w:val="28"/>
        </w:rPr>
        <w:t xml:space="preserve"> </w:t>
      </w:r>
      <w:r w:rsidR="00090D9F" w:rsidRPr="00090D9F">
        <w:rPr>
          <w:rFonts w:ascii="Times New Roman" w:hAnsi="Times New Roman"/>
          <w:sz w:val="28"/>
          <w:szCs w:val="28"/>
        </w:rPr>
        <w:t xml:space="preserve">с </w:t>
      </w:r>
      <w:r w:rsidRPr="00090D9F">
        <w:rPr>
          <w:rFonts w:ascii="Times New Roman" w:hAnsi="Times New Roman"/>
          <w:sz w:val="28"/>
          <w:szCs w:val="28"/>
        </w:rPr>
        <w:t>ведения садоводства на индивидуальное жилищное строительство</w:t>
      </w:r>
      <w:r w:rsidR="00090D9F" w:rsidRPr="00090D9F">
        <w:rPr>
          <w:rFonts w:ascii="Times New Roman" w:hAnsi="Times New Roman"/>
          <w:sz w:val="28"/>
          <w:szCs w:val="28"/>
        </w:rPr>
        <w:t xml:space="preserve"> </w:t>
      </w:r>
    </w:p>
    <w:p w:rsidR="00090D9F" w:rsidRPr="00090D9F" w:rsidRDefault="00090D9F" w:rsidP="00090D9F">
      <w:pPr>
        <w:pStyle w:val="a7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D9F">
        <w:rPr>
          <w:rFonts w:ascii="Times New Roman" w:hAnsi="Times New Roman"/>
          <w:sz w:val="28"/>
          <w:szCs w:val="28"/>
        </w:rPr>
        <w:t xml:space="preserve">По обращению Решетникова Алексея Николаевича, собственника земельного участка, имеющего местоположение: Новосибирская область, город Барабинск, садоводческое общество «Марс-1», участок 108, площадью 504 кв.м., с кадастровым номером </w:t>
      </w:r>
      <w:r w:rsidRPr="00090D9F">
        <w:rPr>
          <w:rFonts w:ascii="Times New Roman" w:hAnsi="Times New Roman"/>
          <w:bCs/>
          <w:sz w:val="28"/>
          <w:szCs w:val="28"/>
          <w:shd w:val="clear" w:color="auto" w:fill="FFFFFF"/>
        </w:rPr>
        <w:t>54:31:010755:47, об</w:t>
      </w:r>
      <w:r w:rsidRPr="00090D9F">
        <w:rPr>
          <w:rFonts w:ascii="Times New Roman" w:hAnsi="Times New Roman"/>
          <w:sz w:val="28"/>
          <w:szCs w:val="28"/>
        </w:rPr>
        <w:t xml:space="preserve"> изменении вида разрешенного использования земельного участка с ведения садоводства на индивидуальное жилищное строительство(2.1). 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 xml:space="preserve">Комиссии по планировке, застройке и землепользованию города Барабинска, созданной постановлением администрации города Барабинска </w:t>
      </w:r>
      <w:proofErr w:type="spellStart"/>
      <w:r>
        <w:t>Барабинского</w:t>
      </w:r>
      <w:proofErr w:type="spellEnd"/>
      <w:r>
        <w:t xml:space="preserve"> района Новосибирской области от 11.06.2014 № 285, подготовить </w:t>
      </w:r>
      <w:r w:rsidR="004E66FD">
        <w:t xml:space="preserve">и провести публичные слушания </w:t>
      </w:r>
      <w:r w:rsidR="00090D9F">
        <w:t>1</w:t>
      </w:r>
      <w:r w:rsidRPr="00BA10D3">
        <w:rPr>
          <w:bCs/>
          <w:szCs w:val="28"/>
        </w:rPr>
        <w:t xml:space="preserve"> </w:t>
      </w:r>
      <w:r w:rsidR="00090D9F">
        <w:rPr>
          <w:bCs/>
          <w:szCs w:val="28"/>
        </w:rPr>
        <w:t>марта</w:t>
      </w:r>
      <w:r w:rsidR="004E66FD" w:rsidRPr="00BA10D3">
        <w:rPr>
          <w:bCs/>
          <w:szCs w:val="28"/>
        </w:rPr>
        <w:t xml:space="preserve"> 201</w:t>
      </w:r>
      <w:r w:rsidR="00090D9F">
        <w:rPr>
          <w:bCs/>
          <w:szCs w:val="28"/>
        </w:rPr>
        <w:t>8</w:t>
      </w:r>
      <w:r w:rsidRPr="00BA10D3">
        <w:rPr>
          <w:bCs/>
          <w:szCs w:val="28"/>
        </w:rPr>
        <w:t xml:space="preserve"> года в</w:t>
      </w:r>
      <w:r w:rsidR="00BA10D3" w:rsidRPr="00BA10D3">
        <w:rPr>
          <w:bCs/>
          <w:szCs w:val="28"/>
        </w:rPr>
        <w:t xml:space="preserve"> 16</w:t>
      </w:r>
      <w:r w:rsidRPr="00BA10D3">
        <w:rPr>
          <w:bCs/>
          <w:szCs w:val="28"/>
        </w:rPr>
        <w:t xml:space="preserve">.00 часов </w:t>
      </w:r>
      <w:r w:rsidRPr="00BA10D3">
        <w:t xml:space="preserve"> </w:t>
      </w:r>
      <w:r w:rsidRPr="00BA10D3">
        <w:rPr>
          <w:szCs w:val="28"/>
        </w:rPr>
        <w:t>в кабинете № 14 администрации города</w:t>
      </w:r>
      <w:r>
        <w:rPr>
          <w:szCs w:val="28"/>
        </w:rPr>
        <w:t xml:space="preserve"> Барабинска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области, ул. Калинина, д. 3.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Определить местонахождение комиссии по </w:t>
      </w:r>
      <w:r>
        <w:t xml:space="preserve">планировке, застройке и землепользованию города Барабинска по адресу: 632334, </w:t>
      </w:r>
      <w:proofErr w:type="gramStart"/>
      <w:r>
        <w:t>Новосибирская</w:t>
      </w:r>
      <w:proofErr w:type="gramEnd"/>
      <w:r>
        <w:t xml:space="preserve"> обл., г. Барабинск, </w:t>
      </w:r>
      <w:r w:rsidR="004E66FD">
        <w:t>ул. Калинина, д. 3, кабинет № 15</w:t>
      </w:r>
      <w:r>
        <w:t>, контактный телефон: 2</w:t>
      </w:r>
      <w:r w:rsidR="004E66FD">
        <w:t>33</w:t>
      </w:r>
      <w:r>
        <w:t>-</w:t>
      </w:r>
      <w:r w:rsidR="004E66FD">
        <w:t>08</w:t>
      </w:r>
      <w:r>
        <w:t>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</w:pPr>
      <w:proofErr w:type="gramStart"/>
      <w:r>
        <w:rPr>
          <w:szCs w:val="28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правообладателям помещений, являющихся частью объекта капитального строительства, применительно к которому запрашивается разрешение, направлять в </w:t>
      </w:r>
      <w:r>
        <w:t>комиссию по планировке, застройке</w:t>
      </w:r>
      <w:proofErr w:type="gramEnd"/>
      <w:r>
        <w:t xml:space="preserve"> и землепользованию города Барабинска свои предложения по внесенным на публичные слушания вопросам предоставления разрешений на условно разрешенный вид использования земельного участка или объекта капитального строительства, не позднее даты проведения публичных слушаний.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Опубликовать данное постановление</w:t>
      </w:r>
      <w:r>
        <w:rPr>
          <w:bCs/>
          <w:szCs w:val="28"/>
        </w:rPr>
        <w:t xml:space="preserve"> </w:t>
      </w:r>
      <w:r w:rsidR="004E66FD">
        <w:rPr>
          <w:szCs w:val="28"/>
        </w:rPr>
        <w:t>в газете «Барабинские</w:t>
      </w:r>
      <w:r>
        <w:rPr>
          <w:szCs w:val="28"/>
        </w:rPr>
        <w:t xml:space="preserve"> ве</w:t>
      </w:r>
      <w:r w:rsidR="004E66FD">
        <w:rPr>
          <w:szCs w:val="28"/>
        </w:rPr>
        <w:t>домости</w:t>
      </w:r>
      <w:r>
        <w:rPr>
          <w:szCs w:val="28"/>
        </w:rPr>
        <w:t>» и разместить на официальном сайте администрации города Барабинска администрация-</w:t>
      </w:r>
      <w:proofErr w:type="spellStart"/>
      <w:r>
        <w:rPr>
          <w:szCs w:val="28"/>
        </w:rPr>
        <w:t>барабинска.рф</w:t>
      </w:r>
      <w:proofErr w:type="spellEnd"/>
      <w:r>
        <w:rPr>
          <w:szCs w:val="28"/>
        </w:rPr>
        <w:t xml:space="preserve">. 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Контроль за исполнением постановления возложить на начальника </w:t>
      </w:r>
      <w:proofErr w:type="gramStart"/>
      <w:r>
        <w:rPr>
          <w:szCs w:val="28"/>
        </w:rPr>
        <w:t>отдела муниципального имущества администрации города Барабинска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 В.В. Шульгина.</w:t>
      </w:r>
    </w:p>
    <w:p w:rsidR="00CB6139" w:rsidRDefault="00CB6139" w:rsidP="00CB6139">
      <w:pPr>
        <w:pStyle w:val="a3"/>
        <w:ind w:firstLine="426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7452D7" w:rsidP="00AC50BC">
      <w:pPr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  </w:t>
      </w:r>
      <w:r w:rsidR="00CB6139">
        <w:rPr>
          <w:rFonts w:ascii="Times New Roman" w:hAnsi="Times New Roman"/>
          <w:sz w:val="28"/>
        </w:rPr>
        <w:t xml:space="preserve">                                                  </w:t>
      </w:r>
      <w:r w:rsidR="00AC50BC">
        <w:rPr>
          <w:rFonts w:ascii="Times New Roman" w:hAnsi="Times New Roman"/>
          <w:sz w:val="28"/>
        </w:rPr>
        <w:t xml:space="preserve"> </w:t>
      </w:r>
      <w:r w:rsidR="00CB6139">
        <w:rPr>
          <w:rFonts w:ascii="Times New Roman" w:hAnsi="Times New Roman"/>
          <w:sz w:val="28"/>
        </w:rPr>
        <w:t xml:space="preserve"> </w:t>
      </w:r>
      <w:r w:rsidR="00AC50BC">
        <w:rPr>
          <w:rFonts w:ascii="Times New Roman" w:hAnsi="Times New Roman"/>
          <w:sz w:val="28"/>
        </w:rPr>
        <w:t xml:space="preserve">                               </w:t>
      </w:r>
      <w:r w:rsidR="00090D9F">
        <w:rPr>
          <w:rFonts w:ascii="Times New Roman" w:hAnsi="Times New Roman"/>
          <w:sz w:val="28"/>
        </w:rPr>
        <w:t xml:space="preserve">          Р</w:t>
      </w:r>
      <w:r w:rsidR="00CB6139">
        <w:rPr>
          <w:rFonts w:ascii="Times New Roman" w:hAnsi="Times New Roman"/>
          <w:sz w:val="28"/>
        </w:rPr>
        <w:t>.</w:t>
      </w:r>
      <w:r w:rsidR="00090D9F">
        <w:rPr>
          <w:rFonts w:ascii="Times New Roman" w:hAnsi="Times New Roman"/>
          <w:sz w:val="28"/>
        </w:rPr>
        <w:t>В</w:t>
      </w:r>
      <w:r w:rsidR="00CB6139">
        <w:rPr>
          <w:rFonts w:ascii="Times New Roman" w:hAnsi="Times New Roman"/>
          <w:sz w:val="28"/>
        </w:rPr>
        <w:t xml:space="preserve">. </w:t>
      </w:r>
      <w:r w:rsidR="00090D9F">
        <w:rPr>
          <w:rFonts w:ascii="Times New Roman" w:hAnsi="Times New Roman"/>
          <w:sz w:val="28"/>
        </w:rPr>
        <w:t>Бобров</w:t>
      </w:r>
    </w:p>
    <w:p w:rsidR="00CB6139" w:rsidRDefault="00CB6139" w:rsidP="00CB6139">
      <w:pPr>
        <w:rPr>
          <w:rFonts w:ascii="Times New Roman" w:hAnsi="Times New Roman"/>
          <w:b/>
          <w:sz w:val="28"/>
          <w:szCs w:val="28"/>
        </w:rPr>
      </w:pPr>
    </w:p>
    <w:p w:rsidR="002E68A5" w:rsidRDefault="002E68A5"/>
    <w:sectPr w:rsidR="002E68A5" w:rsidSect="00CB6139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2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39"/>
    <w:rsid w:val="00090D9F"/>
    <w:rsid w:val="00172701"/>
    <w:rsid w:val="001C468E"/>
    <w:rsid w:val="001D548E"/>
    <w:rsid w:val="00291277"/>
    <w:rsid w:val="002E68A5"/>
    <w:rsid w:val="00312D73"/>
    <w:rsid w:val="00317DC3"/>
    <w:rsid w:val="00452138"/>
    <w:rsid w:val="004744F9"/>
    <w:rsid w:val="004E66FD"/>
    <w:rsid w:val="006104E7"/>
    <w:rsid w:val="006455B1"/>
    <w:rsid w:val="00677410"/>
    <w:rsid w:val="006869F9"/>
    <w:rsid w:val="006D1698"/>
    <w:rsid w:val="006F4453"/>
    <w:rsid w:val="007452D7"/>
    <w:rsid w:val="007726F3"/>
    <w:rsid w:val="007C0FDA"/>
    <w:rsid w:val="007C5610"/>
    <w:rsid w:val="008B0D3E"/>
    <w:rsid w:val="008F5679"/>
    <w:rsid w:val="009551E9"/>
    <w:rsid w:val="00960B28"/>
    <w:rsid w:val="00A112C4"/>
    <w:rsid w:val="00A510E1"/>
    <w:rsid w:val="00AC50BC"/>
    <w:rsid w:val="00AE3F50"/>
    <w:rsid w:val="00B0338B"/>
    <w:rsid w:val="00B902D6"/>
    <w:rsid w:val="00BA10D3"/>
    <w:rsid w:val="00C000BD"/>
    <w:rsid w:val="00C65414"/>
    <w:rsid w:val="00CB6139"/>
    <w:rsid w:val="00CD70EE"/>
    <w:rsid w:val="00DF1EE0"/>
    <w:rsid w:val="00EF4550"/>
    <w:rsid w:val="00FA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ДомМидыйДом</cp:lastModifiedBy>
  <cp:revision>2</cp:revision>
  <cp:lastPrinted>2018-02-14T01:53:00Z</cp:lastPrinted>
  <dcterms:created xsi:type="dcterms:W3CDTF">2018-10-22T12:49:00Z</dcterms:created>
  <dcterms:modified xsi:type="dcterms:W3CDTF">2018-10-22T12:49:00Z</dcterms:modified>
</cp:coreProperties>
</file>