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C6" w:rsidRPr="00814284" w:rsidRDefault="00814284" w:rsidP="0029742C">
      <w:pPr>
        <w:pStyle w:val="a3"/>
        <w:jc w:val="center"/>
        <w:rPr>
          <w:rFonts w:ascii="Times New Roman" w:hAnsi="Times New Roman" w:cs="Times New Roman"/>
          <w:b/>
          <w:sz w:val="28"/>
          <w:szCs w:val="28"/>
        </w:rPr>
      </w:pPr>
      <w:r w:rsidRPr="00814284">
        <w:rPr>
          <w:rFonts w:ascii="Times New Roman" w:hAnsi="Times New Roman" w:cs="Times New Roman"/>
          <w:b/>
          <w:sz w:val="28"/>
          <w:szCs w:val="28"/>
        </w:rPr>
        <w:t>Акт проверки</w:t>
      </w:r>
    </w:p>
    <w:p w:rsidR="00814284" w:rsidRPr="00814284" w:rsidRDefault="00227632" w:rsidP="00814284">
      <w:pPr>
        <w:pStyle w:val="a3"/>
        <w:jc w:val="center"/>
        <w:rPr>
          <w:rFonts w:ascii="Times New Roman" w:hAnsi="Times New Roman" w:cs="Times New Roman"/>
          <w:b/>
          <w:sz w:val="28"/>
          <w:szCs w:val="28"/>
        </w:rPr>
      </w:pPr>
      <w:r>
        <w:rPr>
          <w:rFonts w:ascii="Times New Roman" w:hAnsi="Times New Roman" w:cs="Times New Roman"/>
          <w:b/>
          <w:sz w:val="28"/>
          <w:szCs w:val="28"/>
        </w:rPr>
        <w:t>м</w:t>
      </w:r>
      <w:r w:rsidR="00814284" w:rsidRPr="00814284">
        <w:rPr>
          <w:rFonts w:ascii="Times New Roman" w:hAnsi="Times New Roman" w:cs="Times New Roman"/>
          <w:b/>
          <w:sz w:val="28"/>
          <w:szCs w:val="28"/>
        </w:rPr>
        <w:t>униципального казенного учреждения города Барабинска Барабинского района Новосибирской области «Профилакторий «Бараба».</w:t>
      </w:r>
    </w:p>
    <w:p w:rsidR="00814284" w:rsidRDefault="00814284" w:rsidP="00814284">
      <w:pPr>
        <w:pStyle w:val="a3"/>
        <w:jc w:val="center"/>
        <w:rPr>
          <w:rFonts w:ascii="Times New Roman" w:hAnsi="Times New Roman" w:cs="Times New Roman"/>
          <w:sz w:val="28"/>
          <w:szCs w:val="28"/>
        </w:rPr>
      </w:pPr>
    </w:p>
    <w:p w:rsidR="00814284" w:rsidRDefault="009C7EB5" w:rsidP="00814284">
      <w:pPr>
        <w:pStyle w:val="a3"/>
        <w:jc w:val="both"/>
        <w:rPr>
          <w:rFonts w:ascii="Times New Roman" w:hAnsi="Times New Roman" w:cs="Times New Roman"/>
          <w:sz w:val="28"/>
          <w:szCs w:val="28"/>
        </w:rPr>
      </w:pPr>
      <w:r>
        <w:rPr>
          <w:rFonts w:ascii="Times New Roman" w:hAnsi="Times New Roman" w:cs="Times New Roman"/>
          <w:sz w:val="28"/>
          <w:szCs w:val="28"/>
        </w:rPr>
        <w:t>г</w:t>
      </w:r>
      <w:r w:rsidR="00814284">
        <w:rPr>
          <w:rFonts w:ascii="Times New Roman" w:hAnsi="Times New Roman" w:cs="Times New Roman"/>
          <w:sz w:val="28"/>
          <w:szCs w:val="28"/>
        </w:rPr>
        <w:t xml:space="preserve">ород Барабинск                                                                        </w:t>
      </w:r>
      <w:r w:rsidR="00922B84">
        <w:rPr>
          <w:rFonts w:ascii="Times New Roman" w:hAnsi="Times New Roman" w:cs="Times New Roman"/>
          <w:sz w:val="28"/>
          <w:szCs w:val="28"/>
        </w:rPr>
        <w:t>20</w:t>
      </w:r>
      <w:r w:rsidR="00814284">
        <w:rPr>
          <w:rFonts w:ascii="Times New Roman" w:hAnsi="Times New Roman" w:cs="Times New Roman"/>
          <w:sz w:val="28"/>
          <w:szCs w:val="28"/>
        </w:rPr>
        <w:t xml:space="preserve"> мая 2024 года</w:t>
      </w:r>
    </w:p>
    <w:p w:rsidR="00814284" w:rsidRDefault="00814284" w:rsidP="00814284">
      <w:pPr>
        <w:pStyle w:val="a3"/>
        <w:jc w:val="both"/>
        <w:rPr>
          <w:rFonts w:ascii="Times New Roman" w:hAnsi="Times New Roman" w:cs="Times New Roman"/>
          <w:sz w:val="28"/>
          <w:szCs w:val="28"/>
        </w:rPr>
      </w:pPr>
    </w:p>
    <w:p w:rsidR="00AD1254" w:rsidRDefault="00AD1254"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проведено на основании постановления </w:t>
      </w:r>
      <w:r w:rsidR="00227632">
        <w:rPr>
          <w:rFonts w:ascii="Times New Roman" w:hAnsi="Times New Roman" w:cs="Times New Roman"/>
          <w:sz w:val="28"/>
          <w:szCs w:val="28"/>
        </w:rPr>
        <w:t xml:space="preserve">администрации города Барабинска Барабинского района Новосибирской области </w:t>
      </w:r>
      <w:r>
        <w:rPr>
          <w:rFonts w:ascii="Times New Roman" w:hAnsi="Times New Roman" w:cs="Times New Roman"/>
          <w:sz w:val="28"/>
          <w:szCs w:val="28"/>
        </w:rPr>
        <w:t>от 22.12.2023</w:t>
      </w:r>
      <w:r w:rsidR="00227632">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00227632">
        <w:rPr>
          <w:rFonts w:ascii="Times New Roman" w:hAnsi="Times New Roman" w:cs="Times New Roman"/>
          <w:sz w:val="28"/>
          <w:szCs w:val="28"/>
        </w:rPr>
        <w:t xml:space="preserve">№ 1144 </w:t>
      </w:r>
      <w:r>
        <w:rPr>
          <w:rFonts w:ascii="Times New Roman" w:hAnsi="Times New Roman" w:cs="Times New Roman"/>
          <w:sz w:val="28"/>
          <w:szCs w:val="28"/>
        </w:rPr>
        <w:t xml:space="preserve">«Об утверждении плана контрольных мероприятий внутреннего муниципального контроля в городе Барабинске Барабинского района Новосибирской области на 2024 год» </w:t>
      </w:r>
      <w:r w:rsidR="00227632">
        <w:rPr>
          <w:rFonts w:ascii="Times New Roman" w:hAnsi="Times New Roman" w:cs="Times New Roman"/>
          <w:sz w:val="28"/>
          <w:szCs w:val="28"/>
        </w:rPr>
        <w:t xml:space="preserve">в соответствии со </w:t>
      </w:r>
      <w:r w:rsidR="00814284">
        <w:rPr>
          <w:rFonts w:ascii="Times New Roman" w:hAnsi="Times New Roman" w:cs="Times New Roman"/>
          <w:sz w:val="28"/>
          <w:szCs w:val="28"/>
        </w:rPr>
        <w:t xml:space="preserve">статьёй 269.2 Бюджетного кодекса </w:t>
      </w:r>
      <w:r w:rsidR="005B397E">
        <w:rPr>
          <w:rFonts w:ascii="Times New Roman" w:hAnsi="Times New Roman" w:cs="Times New Roman"/>
          <w:sz w:val="28"/>
          <w:szCs w:val="28"/>
        </w:rPr>
        <w:t>Российской Федерации</w:t>
      </w:r>
      <w:r w:rsidR="00227632">
        <w:rPr>
          <w:rFonts w:ascii="Times New Roman" w:hAnsi="Times New Roman" w:cs="Times New Roman"/>
          <w:sz w:val="28"/>
          <w:szCs w:val="28"/>
        </w:rPr>
        <w:t xml:space="preserve"> и с </w:t>
      </w:r>
      <w:r w:rsidR="005B397E">
        <w:rPr>
          <w:rFonts w:ascii="Times New Roman" w:hAnsi="Times New Roman" w:cs="Times New Roman"/>
          <w:sz w:val="28"/>
          <w:szCs w:val="28"/>
        </w:rPr>
        <w:t xml:space="preserve">постановлением </w:t>
      </w:r>
      <w:r w:rsidR="00227632">
        <w:rPr>
          <w:rFonts w:ascii="Times New Roman" w:hAnsi="Times New Roman" w:cs="Times New Roman"/>
          <w:sz w:val="28"/>
          <w:szCs w:val="28"/>
        </w:rPr>
        <w:t xml:space="preserve">администрации города Барабинска Барабинского района Новосибирской области </w:t>
      </w:r>
      <w:r w:rsidR="005B397E">
        <w:rPr>
          <w:rFonts w:ascii="Times New Roman" w:hAnsi="Times New Roman" w:cs="Times New Roman"/>
          <w:sz w:val="28"/>
          <w:szCs w:val="28"/>
        </w:rPr>
        <w:t xml:space="preserve">от 07.09.2023 года </w:t>
      </w:r>
      <w:r w:rsidR="00227632">
        <w:rPr>
          <w:rFonts w:ascii="Times New Roman" w:hAnsi="Times New Roman" w:cs="Times New Roman"/>
          <w:sz w:val="28"/>
          <w:szCs w:val="28"/>
        </w:rPr>
        <w:t xml:space="preserve">№ 829 </w:t>
      </w:r>
      <w:r w:rsidR="005B397E">
        <w:rPr>
          <w:rFonts w:ascii="Times New Roman" w:hAnsi="Times New Roman" w:cs="Times New Roman"/>
          <w:sz w:val="28"/>
          <w:szCs w:val="28"/>
        </w:rPr>
        <w:t>«Об утверждении ведомственного стандарта осуществления должностными лицами администрации города Барабинска Барабинского района Новосибирской области внутреннего муниципального финансового контроля»</w:t>
      </w:r>
      <w:r>
        <w:rPr>
          <w:rFonts w:ascii="Times New Roman" w:hAnsi="Times New Roman" w:cs="Times New Roman"/>
          <w:sz w:val="28"/>
          <w:szCs w:val="28"/>
        </w:rPr>
        <w:t>.</w:t>
      </w:r>
    </w:p>
    <w:p w:rsidR="00AD1254" w:rsidRDefault="00AD1254"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Тема контрольного мероприятия:</w:t>
      </w:r>
    </w:p>
    <w:p w:rsidR="00AD1254" w:rsidRDefault="00AD1254"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Тематическая проверка</w:t>
      </w:r>
      <w:r w:rsidR="00227632">
        <w:rPr>
          <w:rFonts w:ascii="Times New Roman" w:hAnsi="Times New Roman" w:cs="Times New Roman"/>
          <w:sz w:val="28"/>
          <w:szCs w:val="28"/>
        </w:rPr>
        <w:t xml:space="preserve"> </w:t>
      </w:r>
      <w:r w:rsidR="002B46DE">
        <w:rPr>
          <w:rFonts w:ascii="Times New Roman" w:hAnsi="Times New Roman" w:cs="Times New Roman"/>
          <w:sz w:val="28"/>
          <w:szCs w:val="28"/>
        </w:rPr>
        <w:t>м</w:t>
      </w:r>
      <w:r w:rsidR="00227632">
        <w:rPr>
          <w:rFonts w:ascii="Times New Roman" w:hAnsi="Times New Roman" w:cs="Times New Roman"/>
          <w:sz w:val="28"/>
          <w:szCs w:val="28"/>
        </w:rPr>
        <w:t xml:space="preserve">униципального казенного учреждения города Барабинска Барабинского района Новосибирской области «Профилакторий «Бараба» </w:t>
      </w:r>
      <w:r>
        <w:rPr>
          <w:rFonts w:ascii="Times New Roman" w:hAnsi="Times New Roman" w:cs="Times New Roman"/>
          <w:sz w:val="28"/>
          <w:szCs w:val="28"/>
        </w:rPr>
        <w:t>(система оплаты труда, просроченная дебиторская задолженность, несквитированные платежи по штрафам), в соответствии со статьёй 269.2 Бюджетного кодекса Российской Федерации.</w:t>
      </w:r>
    </w:p>
    <w:p w:rsidR="00AD1254" w:rsidRDefault="00AD1254" w:rsidP="00AD1254">
      <w:pPr>
        <w:pStyle w:val="a3"/>
        <w:ind w:firstLine="567"/>
        <w:jc w:val="both"/>
        <w:rPr>
          <w:rFonts w:ascii="Times New Roman" w:hAnsi="Times New Roman" w:cs="Times New Roman"/>
          <w:sz w:val="28"/>
          <w:szCs w:val="28"/>
        </w:rPr>
      </w:pPr>
      <w:r>
        <w:rPr>
          <w:rFonts w:ascii="Times New Roman" w:hAnsi="Times New Roman" w:cs="Times New Roman"/>
          <w:sz w:val="28"/>
          <w:szCs w:val="28"/>
        </w:rPr>
        <w:t>Проверяемый период 2022 - 2023 год.</w:t>
      </w:r>
    </w:p>
    <w:p w:rsidR="00AD1254" w:rsidRDefault="00AD1254"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Проверка проведена начальником УФ и НП </w:t>
      </w:r>
      <w:r w:rsidR="009C7EB5">
        <w:rPr>
          <w:rFonts w:ascii="Times New Roman" w:hAnsi="Times New Roman" w:cs="Times New Roman"/>
          <w:sz w:val="28"/>
          <w:szCs w:val="28"/>
        </w:rPr>
        <w:t>администрации</w:t>
      </w:r>
      <w:r>
        <w:rPr>
          <w:rFonts w:ascii="Times New Roman" w:hAnsi="Times New Roman" w:cs="Times New Roman"/>
          <w:sz w:val="28"/>
          <w:szCs w:val="28"/>
        </w:rPr>
        <w:t xml:space="preserve"> Первухиной С.В., экономистом 1 категории Ивановой С.В., экономистом 2 категории Ивановой В.А.</w:t>
      </w:r>
    </w:p>
    <w:p w:rsidR="00922B84" w:rsidRDefault="00246F7F"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Срок проведения плановой проверки по внутреннему финансовому контролю с 10 апреля 2024 года по 8 мая 2024 года.</w:t>
      </w:r>
    </w:p>
    <w:p w:rsidR="00922B84" w:rsidRDefault="00350588"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Объ</w:t>
      </w:r>
      <w:r w:rsidR="00CF1E74">
        <w:rPr>
          <w:rFonts w:ascii="Times New Roman" w:hAnsi="Times New Roman" w:cs="Times New Roman"/>
          <w:sz w:val="28"/>
          <w:szCs w:val="28"/>
        </w:rPr>
        <w:t>е</w:t>
      </w:r>
      <w:r>
        <w:rPr>
          <w:rFonts w:ascii="Times New Roman" w:hAnsi="Times New Roman" w:cs="Times New Roman"/>
          <w:sz w:val="28"/>
          <w:szCs w:val="28"/>
        </w:rPr>
        <w:t>кт внутреннего муниципального контроля:</w:t>
      </w:r>
    </w:p>
    <w:p w:rsidR="006F73D7" w:rsidRDefault="00350588"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учреждение города Барабинска Барабинского района Новосибирской области «Профилакторий «Бараба» </w:t>
      </w:r>
      <w:r w:rsidR="006B4E7C">
        <w:rPr>
          <w:rFonts w:ascii="Times New Roman" w:hAnsi="Times New Roman" w:cs="Times New Roman"/>
          <w:sz w:val="28"/>
          <w:szCs w:val="28"/>
        </w:rPr>
        <w:t xml:space="preserve">(далее по тексту МКУ «Профилакторий «Бараба», Учреждение) </w:t>
      </w:r>
      <w:r w:rsidR="000206B8">
        <w:rPr>
          <w:rFonts w:ascii="Times New Roman" w:hAnsi="Times New Roman" w:cs="Times New Roman"/>
          <w:sz w:val="28"/>
          <w:szCs w:val="28"/>
        </w:rPr>
        <w:t>д</w:t>
      </w:r>
      <w:r>
        <w:rPr>
          <w:rFonts w:ascii="Times New Roman" w:hAnsi="Times New Roman" w:cs="Times New Roman"/>
          <w:sz w:val="28"/>
          <w:szCs w:val="28"/>
        </w:rPr>
        <w:t>ействует на основании Устава</w:t>
      </w:r>
      <w:r w:rsidR="00F91DA3">
        <w:rPr>
          <w:rFonts w:ascii="Times New Roman" w:hAnsi="Times New Roman" w:cs="Times New Roman"/>
          <w:sz w:val="28"/>
          <w:szCs w:val="28"/>
        </w:rPr>
        <w:t xml:space="preserve"> Барабинского района Новосибирской области</w:t>
      </w:r>
      <w:r>
        <w:rPr>
          <w:rFonts w:ascii="Times New Roman" w:hAnsi="Times New Roman" w:cs="Times New Roman"/>
          <w:sz w:val="28"/>
          <w:szCs w:val="28"/>
        </w:rPr>
        <w:t xml:space="preserve">, </w:t>
      </w:r>
      <w:r w:rsidR="00326710">
        <w:rPr>
          <w:rFonts w:ascii="Times New Roman" w:hAnsi="Times New Roman" w:cs="Times New Roman"/>
          <w:sz w:val="28"/>
          <w:szCs w:val="28"/>
        </w:rPr>
        <w:t>утвержденного постановлени</w:t>
      </w:r>
      <w:r w:rsidR="006B4E7C">
        <w:rPr>
          <w:rFonts w:ascii="Times New Roman" w:hAnsi="Times New Roman" w:cs="Times New Roman"/>
          <w:sz w:val="28"/>
          <w:szCs w:val="28"/>
        </w:rPr>
        <w:t>ем</w:t>
      </w:r>
      <w:r w:rsidR="00326710">
        <w:rPr>
          <w:rFonts w:ascii="Times New Roman" w:hAnsi="Times New Roman" w:cs="Times New Roman"/>
          <w:sz w:val="28"/>
          <w:szCs w:val="28"/>
        </w:rPr>
        <w:t xml:space="preserve"> Главы администрации города Барабинска </w:t>
      </w:r>
      <w:r w:rsidR="00653466">
        <w:rPr>
          <w:rFonts w:ascii="Times New Roman" w:hAnsi="Times New Roman" w:cs="Times New Roman"/>
          <w:sz w:val="28"/>
          <w:szCs w:val="28"/>
        </w:rPr>
        <w:t>№ 501 от 05.12.2011 года. Код организации в соответствии с реестром участников бюджетного процесса – 503D</w:t>
      </w:r>
      <w:r w:rsidR="00653466" w:rsidRPr="00653466">
        <w:rPr>
          <w:rFonts w:ascii="Times New Roman" w:hAnsi="Times New Roman" w:cs="Times New Roman"/>
          <w:sz w:val="28"/>
          <w:szCs w:val="28"/>
        </w:rPr>
        <w:t>0354.</w:t>
      </w:r>
    </w:p>
    <w:p w:rsidR="00F91DA3" w:rsidRDefault="00F91DA3"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t>Учреждение является некоммерческой организацией, юридическим лицом, имеет самостоятельный баланс, лицевой счет для учета операций со средствами бюджета города.</w:t>
      </w:r>
    </w:p>
    <w:p w:rsidR="00F91DA3" w:rsidRDefault="00F91DA3"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Реквизиты учреждения: </w:t>
      </w:r>
    </w:p>
    <w:p w:rsidR="00F91DA3" w:rsidRDefault="00F91DA3"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ОГРН 1065470006711, ИНН/КПП 5451111376/545101001,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/счет 03231643506041015101 Сибирское ГУ БАНКА РОССИИ г. Новосибирск л/сч 813070011, БИК 045004641 </w:t>
      </w:r>
    </w:p>
    <w:p w:rsidR="00F91DA3" w:rsidRDefault="00F91DA3"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w:t>
      </w:r>
    </w:p>
    <w:p w:rsidR="00F91DA3" w:rsidRDefault="00F91DA3"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Новосибирская область, город Барабинск, пер. Индустриальный</w:t>
      </w:r>
      <w:r w:rsidR="009B4682">
        <w:rPr>
          <w:rFonts w:ascii="Times New Roman" w:hAnsi="Times New Roman" w:cs="Times New Roman"/>
          <w:sz w:val="28"/>
          <w:szCs w:val="28"/>
        </w:rPr>
        <w:t>, д.</w:t>
      </w:r>
      <w:r>
        <w:rPr>
          <w:rFonts w:ascii="Times New Roman" w:hAnsi="Times New Roman" w:cs="Times New Roman"/>
          <w:sz w:val="28"/>
          <w:szCs w:val="28"/>
        </w:rPr>
        <w:t xml:space="preserve"> №2 </w:t>
      </w:r>
    </w:p>
    <w:p w:rsidR="00EA0FDD" w:rsidRDefault="00EA0FDD"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Право подписи денежных и расчетных документов в проверяемый период имеют:</w:t>
      </w:r>
    </w:p>
    <w:p w:rsidR="00350588" w:rsidRDefault="00326710"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0FDD">
        <w:rPr>
          <w:rFonts w:ascii="Times New Roman" w:hAnsi="Times New Roman" w:cs="Times New Roman"/>
          <w:sz w:val="28"/>
          <w:szCs w:val="28"/>
        </w:rPr>
        <w:t xml:space="preserve">- </w:t>
      </w:r>
      <w:r w:rsidR="00902F39">
        <w:rPr>
          <w:rFonts w:ascii="Times New Roman" w:hAnsi="Times New Roman" w:cs="Times New Roman"/>
          <w:sz w:val="28"/>
          <w:szCs w:val="28"/>
        </w:rPr>
        <w:t xml:space="preserve">с 06.01.2022 года по </w:t>
      </w:r>
      <w:r w:rsidR="009B4682">
        <w:rPr>
          <w:rFonts w:ascii="Times New Roman" w:hAnsi="Times New Roman" w:cs="Times New Roman"/>
          <w:sz w:val="28"/>
          <w:szCs w:val="28"/>
        </w:rPr>
        <w:t>31</w:t>
      </w:r>
      <w:r w:rsidR="00902F39">
        <w:rPr>
          <w:rFonts w:ascii="Times New Roman" w:hAnsi="Times New Roman" w:cs="Times New Roman"/>
          <w:sz w:val="28"/>
          <w:szCs w:val="28"/>
        </w:rPr>
        <w:t>.</w:t>
      </w:r>
      <w:r w:rsidR="009B4682">
        <w:rPr>
          <w:rFonts w:ascii="Times New Roman" w:hAnsi="Times New Roman" w:cs="Times New Roman"/>
          <w:sz w:val="28"/>
          <w:szCs w:val="28"/>
        </w:rPr>
        <w:t>10</w:t>
      </w:r>
      <w:r w:rsidR="00902F39">
        <w:rPr>
          <w:rFonts w:ascii="Times New Roman" w:hAnsi="Times New Roman" w:cs="Times New Roman"/>
          <w:sz w:val="28"/>
          <w:szCs w:val="28"/>
        </w:rPr>
        <w:t>.202</w:t>
      </w:r>
      <w:r w:rsidR="009B4682">
        <w:rPr>
          <w:rFonts w:ascii="Times New Roman" w:hAnsi="Times New Roman" w:cs="Times New Roman"/>
          <w:sz w:val="28"/>
          <w:szCs w:val="28"/>
        </w:rPr>
        <w:t>3</w:t>
      </w:r>
      <w:r w:rsidR="00902F39">
        <w:rPr>
          <w:rFonts w:ascii="Times New Roman" w:hAnsi="Times New Roman" w:cs="Times New Roman"/>
          <w:sz w:val="28"/>
          <w:szCs w:val="28"/>
        </w:rPr>
        <w:t xml:space="preserve"> года </w:t>
      </w:r>
      <w:r w:rsidR="009B4682">
        <w:rPr>
          <w:rFonts w:ascii="Times New Roman" w:hAnsi="Times New Roman" w:cs="Times New Roman"/>
          <w:sz w:val="28"/>
          <w:szCs w:val="28"/>
        </w:rPr>
        <w:t>директор</w:t>
      </w:r>
      <w:r>
        <w:rPr>
          <w:rFonts w:ascii="Times New Roman" w:hAnsi="Times New Roman" w:cs="Times New Roman"/>
          <w:sz w:val="28"/>
          <w:szCs w:val="28"/>
        </w:rPr>
        <w:t xml:space="preserve"> учреждения Ильина А.А.</w:t>
      </w:r>
      <w:r w:rsidR="009B4682">
        <w:rPr>
          <w:rFonts w:ascii="Times New Roman" w:hAnsi="Times New Roman" w:cs="Times New Roman"/>
          <w:sz w:val="28"/>
          <w:szCs w:val="28"/>
        </w:rPr>
        <w:t>; с 01.11.2023г. по настоящее время И.о. директора учреждения  Васина О.Н.;</w:t>
      </w:r>
    </w:p>
    <w:p w:rsidR="00146883" w:rsidRDefault="00EA0FDD"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D1254">
        <w:rPr>
          <w:rFonts w:ascii="Times New Roman" w:hAnsi="Times New Roman" w:cs="Times New Roman"/>
          <w:sz w:val="28"/>
          <w:szCs w:val="28"/>
        </w:rPr>
        <w:t>г</w:t>
      </w:r>
      <w:r w:rsidR="00146883">
        <w:rPr>
          <w:rFonts w:ascii="Times New Roman" w:hAnsi="Times New Roman" w:cs="Times New Roman"/>
          <w:sz w:val="28"/>
          <w:szCs w:val="28"/>
        </w:rPr>
        <w:t>лавны</w:t>
      </w:r>
      <w:r w:rsidR="00AD1254">
        <w:rPr>
          <w:rFonts w:ascii="Times New Roman" w:hAnsi="Times New Roman" w:cs="Times New Roman"/>
          <w:sz w:val="28"/>
          <w:szCs w:val="28"/>
        </w:rPr>
        <w:t>й</w:t>
      </w:r>
      <w:r w:rsidR="00146883">
        <w:rPr>
          <w:rFonts w:ascii="Times New Roman" w:hAnsi="Times New Roman" w:cs="Times New Roman"/>
          <w:sz w:val="28"/>
          <w:szCs w:val="28"/>
        </w:rPr>
        <w:t xml:space="preserve"> бухгалтер</w:t>
      </w:r>
      <w:r w:rsidR="001215A3">
        <w:rPr>
          <w:rFonts w:ascii="Times New Roman" w:hAnsi="Times New Roman" w:cs="Times New Roman"/>
          <w:sz w:val="28"/>
          <w:szCs w:val="28"/>
        </w:rPr>
        <w:t xml:space="preserve"> учреждения </w:t>
      </w:r>
      <w:r w:rsidR="00146883">
        <w:rPr>
          <w:rFonts w:ascii="Times New Roman" w:hAnsi="Times New Roman" w:cs="Times New Roman"/>
          <w:sz w:val="28"/>
          <w:szCs w:val="28"/>
        </w:rPr>
        <w:t>Новикова С.Ю.</w:t>
      </w:r>
      <w:r w:rsidR="00D87098">
        <w:rPr>
          <w:rFonts w:ascii="Times New Roman" w:hAnsi="Times New Roman" w:cs="Times New Roman"/>
          <w:sz w:val="28"/>
          <w:szCs w:val="28"/>
        </w:rPr>
        <w:t xml:space="preserve">              </w:t>
      </w:r>
    </w:p>
    <w:p w:rsidR="001D2F53" w:rsidRDefault="001D2F53"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МКУ «Профилакторий «Бараба» </w:t>
      </w:r>
      <w:r w:rsidR="00F91DA3">
        <w:rPr>
          <w:rFonts w:ascii="Times New Roman" w:hAnsi="Times New Roman" w:cs="Times New Roman"/>
          <w:sz w:val="28"/>
          <w:szCs w:val="28"/>
        </w:rPr>
        <w:t xml:space="preserve">на основании Устава </w:t>
      </w:r>
      <w:r w:rsidR="006B4E7C">
        <w:rPr>
          <w:rFonts w:ascii="Times New Roman" w:hAnsi="Times New Roman" w:cs="Times New Roman"/>
          <w:sz w:val="28"/>
          <w:szCs w:val="28"/>
        </w:rPr>
        <w:t xml:space="preserve">Учреждения </w:t>
      </w:r>
      <w:r w:rsidR="00F91DA3">
        <w:rPr>
          <w:rFonts w:ascii="Times New Roman" w:hAnsi="Times New Roman" w:cs="Times New Roman"/>
          <w:sz w:val="28"/>
          <w:szCs w:val="28"/>
        </w:rPr>
        <w:t xml:space="preserve">и в соответствии с </w:t>
      </w:r>
      <w:r>
        <w:rPr>
          <w:rFonts w:ascii="Times New Roman" w:hAnsi="Times New Roman" w:cs="Times New Roman"/>
          <w:sz w:val="28"/>
          <w:szCs w:val="28"/>
        </w:rPr>
        <w:t>законодательств</w:t>
      </w:r>
      <w:r w:rsidR="00F91DA3">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w:t>
      </w:r>
      <w:r w:rsidR="00F91DA3">
        <w:rPr>
          <w:rFonts w:ascii="Times New Roman" w:hAnsi="Times New Roman" w:cs="Times New Roman"/>
          <w:sz w:val="28"/>
          <w:szCs w:val="28"/>
        </w:rPr>
        <w:t>осуществляет</w:t>
      </w:r>
      <w:r>
        <w:rPr>
          <w:rFonts w:ascii="Times New Roman" w:hAnsi="Times New Roman" w:cs="Times New Roman"/>
          <w:sz w:val="28"/>
          <w:szCs w:val="28"/>
        </w:rPr>
        <w:t xml:space="preserve"> следующие виды деятельности:</w:t>
      </w:r>
    </w:p>
    <w:p w:rsidR="001D2F53" w:rsidRDefault="001D2F53"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1. Оказание лечебно-оздоровительных услуг;</w:t>
      </w:r>
    </w:p>
    <w:p w:rsidR="001D2F53" w:rsidRDefault="001D2F53"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2. Организация и оказание услуг гостиничного хозяйства;</w:t>
      </w:r>
    </w:p>
    <w:p w:rsidR="001D2F53" w:rsidRDefault="001D2F53"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3. Оказание услуг общественного питания и торговли;</w:t>
      </w:r>
    </w:p>
    <w:p w:rsidR="001D2F53" w:rsidRDefault="001D2F53" w:rsidP="0081428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215A3">
        <w:rPr>
          <w:rFonts w:ascii="Times New Roman" w:hAnsi="Times New Roman" w:cs="Times New Roman"/>
          <w:sz w:val="28"/>
          <w:szCs w:val="28"/>
        </w:rPr>
        <w:t>И</w:t>
      </w:r>
      <w:r>
        <w:rPr>
          <w:rFonts w:ascii="Times New Roman" w:hAnsi="Times New Roman" w:cs="Times New Roman"/>
          <w:sz w:val="28"/>
          <w:szCs w:val="28"/>
        </w:rPr>
        <w:t>ные виды деятельности, приносящие доходы, не противоречащие действующему законодательству Российской Федерации.</w:t>
      </w:r>
    </w:p>
    <w:p w:rsidR="001D2F53" w:rsidRDefault="001D2F53" w:rsidP="00814284">
      <w:pPr>
        <w:pStyle w:val="a3"/>
        <w:ind w:firstLine="567"/>
        <w:jc w:val="both"/>
        <w:rPr>
          <w:rFonts w:ascii="Times New Roman" w:hAnsi="Times New Roman" w:cs="Times New Roman"/>
          <w:sz w:val="28"/>
          <w:szCs w:val="28"/>
        </w:rPr>
      </w:pPr>
    </w:p>
    <w:p w:rsidR="00146883" w:rsidRDefault="00146883" w:rsidP="002B46DE">
      <w:pPr>
        <w:pStyle w:val="a3"/>
        <w:ind w:firstLine="567"/>
        <w:jc w:val="center"/>
        <w:rPr>
          <w:rFonts w:ascii="Times New Roman" w:hAnsi="Times New Roman" w:cs="Times New Roman"/>
          <w:sz w:val="28"/>
          <w:szCs w:val="28"/>
        </w:rPr>
      </w:pPr>
      <w:r w:rsidRPr="00B551F9">
        <w:rPr>
          <w:rFonts w:ascii="Times New Roman" w:hAnsi="Times New Roman" w:cs="Times New Roman"/>
          <w:b/>
          <w:sz w:val="28"/>
          <w:szCs w:val="28"/>
        </w:rPr>
        <w:t>Законодательная, нормативно-правовая и информационная база для проведения внутр</w:t>
      </w:r>
      <w:r w:rsidR="00C35316" w:rsidRPr="00B551F9">
        <w:rPr>
          <w:rFonts w:ascii="Times New Roman" w:hAnsi="Times New Roman" w:cs="Times New Roman"/>
          <w:b/>
          <w:sz w:val="28"/>
          <w:szCs w:val="28"/>
        </w:rPr>
        <w:t>еннего муниципального контроля</w:t>
      </w:r>
      <w:r w:rsidR="00C35316">
        <w:rPr>
          <w:rFonts w:ascii="Times New Roman" w:hAnsi="Times New Roman" w:cs="Times New Roman"/>
          <w:sz w:val="28"/>
          <w:szCs w:val="28"/>
        </w:rPr>
        <w:t>.</w:t>
      </w:r>
    </w:p>
    <w:p w:rsidR="00C35316" w:rsidRDefault="001215A3" w:rsidP="00C35316">
      <w:pPr>
        <w:pStyle w:val="a3"/>
        <w:ind w:firstLine="567"/>
        <w:jc w:val="both"/>
        <w:rPr>
          <w:rFonts w:ascii="Times New Roman" w:hAnsi="Times New Roman" w:cs="Times New Roman"/>
          <w:sz w:val="28"/>
          <w:szCs w:val="28"/>
        </w:rPr>
      </w:pPr>
      <w:r>
        <w:rPr>
          <w:rFonts w:ascii="Times New Roman" w:hAnsi="Times New Roman" w:cs="Times New Roman"/>
          <w:sz w:val="28"/>
          <w:szCs w:val="28"/>
        </w:rPr>
        <w:t>1. Трудовой кодекс Российской Федерации.</w:t>
      </w:r>
    </w:p>
    <w:p w:rsidR="00C35316" w:rsidRPr="001215A3" w:rsidRDefault="001215A3" w:rsidP="001215A3">
      <w:pPr>
        <w:pStyle w:val="a3"/>
        <w:rPr>
          <w:rFonts w:ascii="Times New Roman" w:hAnsi="Times New Roman" w:cs="Times New Roman"/>
          <w:sz w:val="28"/>
          <w:szCs w:val="28"/>
        </w:rPr>
      </w:pPr>
      <w:r>
        <w:rPr>
          <w:rFonts w:ascii="Times New Roman" w:hAnsi="Times New Roman" w:cs="Times New Roman"/>
          <w:sz w:val="28"/>
          <w:szCs w:val="28"/>
        </w:rPr>
        <w:t xml:space="preserve">        2.  </w:t>
      </w:r>
      <w:r w:rsidR="00C35316" w:rsidRPr="001215A3">
        <w:rPr>
          <w:rFonts w:ascii="Times New Roman" w:hAnsi="Times New Roman" w:cs="Times New Roman"/>
          <w:sz w:val="28"/>
          <w:szCs w:val="28"/>
        </w:rPr>
        <w:t>Бюджетный кодекс РФ.</w:t>
      </w:r>
    </w:p>
    <w:p w:rsidR="001215A3" w:rsidRPr="001215A3" w:rsidRDefault="001215A3" w:rsidP="00862400">
      <w:pPr>
        <w:pStyle w:val="a3"/>
        <w:tabs>
          <w:tab w:val="left" w:pos="709"/>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Pr="001215A3">
        <w:rPr>
          <w:rFonts w:ascii="Times New Roman" w:hAnsi="Times New Roman" w:cs="Times New Roman"/>
          <w:sz w:val="28"/>
          <w:szCs w:val="28"/>
        </w:rPr>
        <w:t>3.</w:t>
      </w:r>
      <w:r w:rsidR="00862400">
        <w:rPr>
          <w:rFonts w:ascii="Times New Roman" w:hAnsi="Times New Roman" w:cs="Times New Roman"/>
          <w:sz w:val="28"/>
          <w:szCs w:val="28"/>
        </w:rPr>
        <w:t xml:space="preserve">  </w:t>
      </w:r>
      <w:r w:rsidR="00C35316" w:rsidRPr="001215A3">
        <w:rPr>
          <w:rFonts w:ascii="Times New Roman" w:hAnsi="Times New Roman" w:cs="Times New Roman"/>
          <w:sz w:val="28"/>
          <w:szCs w:val="28"/>
        </w:rPr>
        <w:t>Федеральный закон от 06.12.2011 года «О бухгалтерском учете».</w:t>
      </w:r>
    </w:p>
    <w:p w:rsidR="00F91DA3" w:rsidRPr="00F91DA3" w:rsidRDefault="001215A3" w:rsidP="00F91DA3">
      <w:pPr>
        <w:pStyle w:val="a3"/>
        <w:ind w:firstLine="567"/>
        <w:jc w:val="both"/>
        <w:rPr>
          <w:rFonts w:ascii="Times New Roman" w:hAnsi="Times New Roman" w:cs="Times New Roman"/>
          <w:sz w:val="28"/>
          <w:szCs w:val="28"/>
        </w:rPr>
      </w:pPr>
      <w:r w:rsidRPr="00F91DA3">
        <w:rPr>
          <w:rFonts w:ascii="Times New Roman" w:hAnsi="Times New Roman" w:cs="Times New Roman"/>
          <w:sz w:val="28"/>
          <w:szCs w:val="28"/>
        </w:rPr>
        <w:t xml:space="preserve">4. </w:t>
      </w:r>
      <w:r w:rsidR="00C35316" w:rsidRPr="00F91DA3">
        <w:rPr>
          <w:rFonts w:ascii="Times New Roman" w:hAnsi="Times New Roman" w:cs="Times New Roman"/>
          <w:sz w:val="28"/>
          <w:szCs w:val="28"/>
        </w:rPr>
        <w:t>Приказ Минфина РФ от 01.12.2010 года  № 157н «Об утверждении единого плана счетов бухгалтерского учета для государственных и муниципальных учреждений и инструкций по его применению».</w:t>
      </w:r>
    </w:p>
    <w:p w:rsidR="00AD1254" w:rsidRPr="00AD1254" w:rsidRDefault="001215A3" w:rsidP="00AD1254">
      <w:pPr>
        <w:pStyle w:val="a3"/>
        <w:ind w:firstLine="567"/>
        <w:jc w:val="both"/>
        <w:rPr>
          <w:rFonts w:ascii="Times New Roman" w:hAnsi="Times New Roman" w:cs="Times New Roman"/>
          <w:sz w:val="28"/>
          <w:szCs w:val="28"/>
        </w:rPr>
      </w:pPr>
      <w:r w:rsidRPr="00AD1254">
        <w:rPr>
          <w:rFonts w:ascii="Times New Roman" w:hAnsi="Times New Roman" w:cs="Times New Roman"/>
          <w:sz w:val="28"/>
          <w:szCs w:val="28"/>
        </w:rPr>
        <w:t>5</w:t>
      </w:r>
      <w:r w:rsidR="00C35316" w:rsidRPr="00AD1254">
        <w:rPr>
          <w:rFonts w:ascii="Times New Roman" w:hAnsi="Times New Roman" w:cs="Times New Roman"/>
          <w:sz w:val="28"/>
          <w:szCs w:val="28"/>
        </w:rPr>
        <w:t>. Приказ Министерства РФ от 29.11.2017 года № 209н «Об утверждении порядка применения классификации операций сектора государственного управления».</w:t>
      </w:r>
    </w:p>
    <w:p w:rsidR="00C35316" w:rsidRPr="00AD1254" w:rsidRDefault="001215A3" w:rsidP="00AD1254">
      <w:pPr>
        <w:pStyle w:val="a3"/>
        <w:ind w:firstLine="567"/>
        <w:jc w:val="both"/>
        <w:rPr>
          <w:rFonts w:ascii="Times New Roman" w:hAnsi="Times New Roman" w:cs="Times New Roman"/>
          <w:sz w:val="28"/>
          <w:szCs w:val="28"/>
        </w:rPr>
      </w:pPr>
      <w:r w:rsidRPr="00AD1254">
        <w:rPr>
          <w:rFonts w:ascii="Times New Roman" w:hAnsi="Times New Roman" w:cs="Times New Roman"/>
          <w:sz w:val="28"/>
          <w:szCs w:val="28"/>
        </w:rPr>
        <w:t>6</w:t>
      </w:r>
      <w:r w:rsidR="00C35316" w:rsidRPr="00AD1254">
        <w:rPr>
          <w:rFonts w:ascii="Times New Roman" w:hAnsi="Times New Roman" w:cs="Times New Roman"/>
          <w:sz w:val="28"/>
          <w:szCs w:val="28"/>
        </w:rPr>
        <w:t>. Приказ Минфина РФ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2191B" w:rsidRDefault="001215A3" w:rsidP="00F91DA3">
      <w:pPr>
        <w:pStyle w:val="a3"/>
        <w:ind w:firstLine="567"/>
        <w:jc w:val="both"/>
        <w:rPr>
          <w:rFonts w:ascii="Times New Roman" w:hAnsi="Times New Roman" w:cs="Times New Roman"/>
          <w:sz w:val="28"/>
          <w:szCs w:val="28"/>
        </w:rPr>
      </w:pPr>
      <w:r w:rsidRPr="00F91DA3">
        <w:rPr>
          <w:rFonts w:ascii="Times New Roman" w:hAnsi="Times New Roman" w:cs="Times New Roman"/>
          <w:sz w:val="28"/>
          <w:szCs w:val="28"/>
        </w:rPr>
        <w:t>7</w:t>
      </w:r>
      <w:r w:rsidR="00C35316" w:rsidRPr="00F91DA3">
        <w:rPr>
          <w:rFonts w:ascii="Times New Roman" w:hAnsi="Times New Roman" w:cs="Times New Roman"/>
          <w:sz w:val="28"/>
          <w:szCs w:val="28"/>
        </w:rPr>
        <w:t>. Отраслевое тарифное соглашение по государственным учреждениям Новосибирской области</w:t>
      </w:r>
      <w:r w:rsidR="00A2191B">
        <w:rPr>
          <w:rFonts w:ascii="Times New Roman" w:hAnsi="Times New Roman" w:cs="Times New Roman"/>
          <w:sz w:val="28"/>
          <w:szCs w:val="28"/>
        </w:rPr>
        <w:t>.</w:t>
      </w:r>
      <w:r w:rsidR="002B46DE">
        <w:rPr>
          <w:rFonts w:ascii="Times New Roman" w:hAnsi="Times New Roman" w:cs="Times New Roman"/>
          <w:sz w:val="28"/>
          <w:szCs w:val="28"/>
        </w:rPr>
        <w:t xml:space="preserve"> </w:t>
      </w:r>
    </w:p>
    <w:p w:rsidR="00C35316" w:rsidRDefault="001215A3" w:rsidP="00F91DA3">
      <w:pPr>
        <w:pStyle w:val="a3"/>
        <w:ind w:firstLine="567"/>
        <w:jc w:val="both"/>
        <w:rPr>
          <w:rFonts w:ascii="Times New Roman" w:hAnsi="Times New Roman" w:cs="Times New Roman"/>
          <w:sz w:val="28"/>
          <w:szCs w:val="28"/>
        </w:rPr>
      </w:pPr>
      <w:r w:rsidRPr="00F91DA3">
        <w:rPr>
          <w:rFonts w:ascii="Times New Roman" w:hAnsi="Times New Roman" w:cs="Times New Roman"/>
          <w:sz w:val="28"/>
          <w:szCs w:val="28"/>
        </w:rPr>
        <w:t>8</w:t>
      </w:r>
      <w:r w:rsidR="00C35316" w:rsidRPr="00F91DA3">
        <w:rPr>
          <w:rFonts w:ascii="Times New Roman" w:hAnsi="Times New Roman" w:cs="Times New Roman"/>
          <w:sz w:val="28"/>
          <w:szCs w:val="28"/>
        </w:rPr>
        <w:t>. Коллективный договор, Положение о системе оплаты труда работников муниципального казенного учреждения города Барабинска Барабинского района Новосибирской области «</w:t>
      </w:r>
      <w:r w:rsidR="006652EB" w:rsidRPr="00F91DA3">
        <w:rPr>
          <w:rFonts w:ascii="Times New Roman" w:hAnsi="Times New Roman" w:cs="Times New Roman"/>
          <w:sz w:val="28"/>
          <w:szCs w:val="28"/>
        </w:rPr>
        <w:t>Профилакторий «Бараба»</w:t>
      </w:r>
      <w:r w:rsidR="00C35316" w:rsidRPr="00F91DA3">
        <w:rPr>
          <w:rFonts w:ascii="Times New Roman" w:hAnsi="Times New Roman" w:cs="Times New Roman"/>
          <w:sz w:val="28"/>
          <w:szCs w:val="28"/>
        </w:rPr>
        <w:t xml:space="preserve"> </w:t>
      </w:r>
      <w:r w:rsidR="002B46DE">
        <w:rPr>
          <w:rFonts w:ascii="Times New Roman" w:hAnsi="Times New Roman" w:cs="Times New Roman"/>
          <w:sz w:val="28"/>
          <w:szCs w:val="28"/>
        </w:rPr>
        <w:t xml:space="preserve">на </w:t>
      </w:r>
      <w:r w:rsidR="00C35316" w:rsidRPr="00F91DA3">
        <w:rPr>
          <w:rFonts w:ascii="Times New Roman" w:hAnsi="Times New Roman" w:cs="Times New Roman"/>
          <w:sz w:val="28"/>
          <w:szCs w:val="28"/>
        </w:rPr>
        <w:t>202</w:t>
      </w:r>
      <w:r w:rsidR="006652EB" w:rsidRPr="00F91DA3">
        <w:rPr>
          <w:rFonts w:ascii="Times New Roman" w:hAnsi="Times New Roman" w:cs="Times New Roman"/>
          <w:sz w:val="28"/>
          <w:szCs w:val="28"/>
        </w:rPr>
        <w:t>2</w:t>
      </w:r>
      <w:r w:rsidR="00C35316" w:rsidRPr="00F91DA3">
        <w:rPr>
          <w:rFonts w:ascii="Times New Roman" w:hAnsi="Times New Roman" w:cs="Times New Roman"/>
          <w:sz w:val="28"/>
          <w:szCs w:val="28"/>
        </w:rPr>
        <w:t>- 202</w:t>
      </w:r>
      <w:r w:rsidR="006652EB" w:rsidRPr="00F91DA3">
        <w:rPr>
          <w:rFonts w:ascii="Times New Roman" w:hAnsi="Times New Roman" w:cs="Times New Roman"/>
          <w:sz w:val="28"/>
          <w:szCs w:val="28"/>
        </w:rPr>
        <w:t>5</w:t>
      </w:r>
      <w:r w:rsidR="00C35316" w:rsidRPr="00F91DA3">
        <w:rPr>
          <w:rFonts w:ascii="Times New Roman" w:hAnsi="Times New Roman" w:cs="Times New Roman"/>
          <w:sz w:val="28"/>
          <w:szCs w:val="28"/>
        </w:rPr>
        <w:t xml:space="preserve"> годы.</w:t>
      </w:r>
    </w:p>
    <w:p w:rsidR="00F91DA3" w:rsidRDefault="00E87F3A" w:rsidP="00F91DA3">
      <w:pPr>
        <w:pStyle w:val="a3"/>
        <w:ind w:firstLine="567"/>
        <w:jc w:val="both"/>
        <w:rPr>
          <w:rFonts w:ascii="Times New Roman" w:hAnsi="Times New Roman" w:cs="Times New Roman"/>
          <w:sz w:val="28"/>
          <w:szCs w:val="28"/>
        </w:rPr>
      </w:pPr>
      <w:r>
        <w:rPr>
          <w:rFonts w:ascii="Times New Roman" w:hAnsi="Times New Roman" w:cs="Times New Roman"/>
          <w:sz w:val="28"/>
          <w:szCs w:val="28"/>
        </w:rPr>
        <w:t>Настоящим контрольным мероприятием установлено:</w:t>
      </w:r>
    </w:p>
    <w:p w:rsidR="002B46DE" w:rsidRDefault="002B46DE" w:rsidP="00C35316">
      <w:pPr>
        <w:pStyle w:val="a3"/>
        <w:ind w:firstLine="567"/>
        <w:jc w:val="center"/>
        <w:rPr>
          <w:rFonts w:ascii="Times New Roman" w:hAnsi="Times New Roman" w:cs="Times New Roman"/>
          <w:b/>
          <w:sz w:val="28"/>
          <w:szCs w:val="28"/>
        </w:rPr>
      </w:pPr>
    </w:p>
    <w:p w:rsidR="005B2342" w:rsidRDefault="00C35316" w:rsidP="00C35316">
      <w:pPr>
        <w:pStyle w:val="a3"/>
        <w:ind w:firstLine="567"/>
        <w:jc w:val="center"/>
        <w:rPr>
          <w:rFonts w:ascii="Times New Roman" w:hAnsi="Times New Roman" w:cs="Times New Roman"/>
          <w:b/>
          <w:sz w:val="28"/>
          <w:szCs w:val="28"/>
        </w:rPr>
      </w:pPr>
      <w:r w:rsidRPr="0019288C">
        <w:rPr>
          <w:rFonts w:ascii="Times New Roman" w:hAnsi="Times New Roman" w:cs="Times New Roman"/>
          <w:b/>
          <w:sz w:val="28"/>
          <w:szCs w:val="28"/>
        </w:rPr>
        <w:t>Проверка соблюдения штатно-сметной дисциплины, установление должностных окладов, надбавок, доплат и других, установленных действующим законодательством выплат.</w:t>
      </w:r>
      <w:r w:rsidR="001D2F53">
        <w:rPr>
          <w:rFonts w:ascii="Times New Roman" w:hAnsi="Times New Roman" w:cs="Times New Roman"/>
          <w:b/>
          <w:sz w:val="28"/>
          <w:szCs w:val="28"/>
        </w:rPr>
        <w:t xml:space="preserve"> Правильность начисления и выплаты заработной платы, премий и компенсационных выплат.</w:t>
      </w:r>
    </w:p>
    <w:p w:rsidR="002B46DE" w:rsidRDefault="002B46DE" w:rsidP="00C35316">
      <w:pPr>
        <w:pStyle w:val="a3"/>
        <w:ind w:firstLine="567"/>
        <w:jc w:val="center"/>
        <w:rPr>
          <w:rFonts w:ascii="Times New Roman" w:hAnsi="Times New Roman" w:cs="Times New Roman"/>
          <w:b/>
          <w:sz w:val="28"/>
          <w:szCs w:val="28"/>
        </w:rPr>
      </w:pPr>
    </w:p>
    <w:p w:rsidR="005B2342" w:rsidRDefault="005B2342"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В МКУ «Профилакторий «Бараба» в проверяемый период формировани</w:t>
      </w:r>
      <w:r w:rsidR="00F91DA3">
        <w:rPr>
          <w:rFonts w:ascii="Times New Roman" w:hAnsi="Times New Roman" w:cs="Times New Roman"/>
          <w:sz w:val="28"/>
          <w:szCs w:val="28"/>
        </w:rPr>
        <w:t>е</w:t>
      </w:r>
      <w:r>
        <w:rPr>
          <w:rFonts w:ascii="Times New Roman" w:hAnsi="Times New Roman" w:cs="Times New Roman"/>
          <w:sz w:val="28"/>
          <w:szCs w:val="28"/>
        </w:rPr>
        <w:t xml:space="preserve"> фонда оплаты труда работников, начисление заработной платы </w:t>
      </w:r>
      <w:r w:rsidR="00F91DA3">
        <w:rPr>
          <w:rFonts w:ascii="Times New Roman" w:hAnsi="Times New Roman" w:cs="Times New Roman"/>
          <w:sz w:val="28"/>
          <w:szCs w:val="28"/>
        </w:rPr>
        <w:t>осуществляетс</w:t>
      </w:r>
      <w:r>
        <w:rPr>
          <w:rFonts w:ascii="Times New Roman" w:hAnsi="Times New Roman" w:cs="Times New Roman"/>
          <w:sz w:val="28"/>
          <w:szCs w:val="28"/>
        </w:rPr>
        <w:t>я в соответствии со следующими нормативными документами:</w:t>
      </w:r>
    </w:p>
    <w:p w:rsidR="005B2342" w:rsidRDefault="005B2342"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215A3">
        <w:rPr>
          <w:rFonts w:ascii="Times New Roman" w:hAnsi="Times New Roman" w:cs="Times New Roman"/>
          <w:sz w:val="28"/>
          <w:szCs w:val="28"/>
        </w:rPr>
        <w:t>Т</w:t>
      </w:r>
      <w:r>
        <w:rPr>
          <w:rFonts w:ascii="Times New Roman" w:hAnsi="Times New Roman" w:cs="Times New Roman"/>
          <w:sz w:val="28"/>
          <w:szCs w:val="28"/>
        </w:rPr>
        <w:t>рудовой кодекс РФ № 197-ФЗ от 30.12.2001 года с изменениями  дополнениями.</w:t>
      </w:r>
    </w:p>
    <w:p w:rsidR="00D834C1" w:rsidRDefault="005B2342"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2. Коллективный договор МКУ «Профилакторий «Бараба» на 202</w:t>
      </w:r>
      <w:r w:rsidR="00F91DA3">
        <w:rPr>
          <w:rFonts w:ascii="Times New Roman" w:hAnsi="Times New Roman" w:cs="Times New Roman"/>
          <w:sz w:val="28"/>
          <w:szCs w:val="28"/>
        </w:rPr>
        <w:t>2</w:t>
      </w:r>
      <w:r>
        <w:rPr>
          <w:rFonts w:ascii="Times New Roman" w:hAnsi="Times New Roman" w:cs="Times New Roman"/>
          <w:sz w:val="28"/>
          <w:szCs w:val="28"/>
        </w:rPr>
        <w:t xml:space="preserve"> – 2025 годы, принят на собрании трудового колл</w:t>
      </w:r>
      <w:r w:rsidR="00D834C1">
        <w:rPr>
          <w:rFonts w:ascii="Times New Roman" w:hAnsi="Times New Roman" w:cs="Times New Roman"/>
          <w:sz w:val="28"/>
          <w:szCs w:val="28"/>
        </w:rPr>
        <w:t>е</w:t>
      </w:r>
      <w:r>
        <w:rPr>
          <w:rFonts w:ascii="Times New Roman" w:hAnsi="Times New Roman" w:cs="Times New Roman"/>
          <w:sz w:val="28"/>
          <w:szCs w:val="28"/>
        </w:rPr>
        <w:t xml:space="preserve">ктива работников МКУ </w:t>
      </w:r>
      <w:r w:rsidR="00F91DA3">
        <w:rPr>
          <w:rFonts w:ascii="Times New Roman" w:hAnsi="Times New Roman" w:cs="Times New Roman"/>
          <w:sz w:val="28"/>
          <w:szCs w:val="28"/>
        </w:rPr>
        <w:t>«Профилакторий «Бараба»</w:t>
      </w:r>
      <w:r>
        <w:rPr>
          <w:rFonts w:ascii="Times New Roman" w:hAnsi="Times New Roman" w:cs="Times New Roman"/>
          <w:sz w:val="28"/>
          <w:szCs w:val="28"/>
        </w:rPr>
        <w:t xml:space="preserve"> от 01.12.2022 года, зарегистрирован в отделе труда администрации Барабинского района Новосибирской области от 02.12.2022 года рег. № 16-22</w:t>
      </w:r>
      <w:r w:rsidR="00D834C1">
        <w:rPr>
          <w:rFonts w:ascii="Times New Roman" w:hAnsi="Times New Roman" w:cs="Times New Roman"/>
          <w:sz w:val="28"/>
          <w:szCs w:val="28"/>
        </w:rPr>
        <w:t xml:space="preserve">. </w:t>
      </w:r>
    </w:p>
    <w:p w:rsidR="005B2342" w:rsidRDefault="00D834C1"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соглашение № 1 </w:t>
      </w:r>
      <w:r w:rsidR="001215A3">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коллективный договор на 2022 – 2025 годы</w:t>
      </w:r>
      <w:r w:rsidR="001215A3">
        <w:rPr>
          <w:rFonts w:ascii="Times New Roman" w:hAnsi="Times New Roman" w:cs="Times New Roman"/>
          <w:sz w:val="28"/>
          <w:szCs w:val="28"/>
        </w:rPr>
        <w:t>»</w:t>
      </w:r>
      <w:r>
        <w:rPr>
          <w:rFonts w:ascii="Times New Roman" w:hAnsi="Times New Roman" w:cs="Times New Roman"/>
          <w:sz w:val="28"/>
          <w:szCs w:val="28"/>
        </w:rPr>
        <w:t xml:space="preserve"> </w:t>
      </w:r>
      <w:r w:rsidR="00924C8B">
        <w:rPr>
          <w:rFonts w:ascii="Times New Roman" w:hAnsi="Times New Roman" w:cs="Times New Roman"/>
          <w:sz w:val="28"/>
          <w:szCs w:val="28"/>
        </w:rPr>
        <w:t xml:space="preserve">в </w:t>
      </w:r>
      <w:r w:rsidR="00282D7E">
        <w:rPr>
          <w:rFonts w:ascii="Times New Roman" w:hAnsi="Times New Roman" w:cs="Times New Roman"/>
          <w:sz w:val="28"/>
          <w:szCs w:val="28"/>
        </w:rPr>
        <w:t>«Положение об оплате труда работников муниципального казенного учреждения города Барабинска Барабинского района Новосибирской области» и дополнительн</w:t>
      </w:r>
      <w:r w:rsidR="00924C8B">
        <w:rPr>
          <w:rFonts w:ascii="Times New Roman" w:hAnsi="Times New Roman" w:cs="Times New Roman"/>
          <w:sz w:val="28"/>
          <w:szCs w:val="28"/>
        </w:rPr>
        <w:t>ое</w:t>
      </w:r>
      <w:r w:rsidR="00282D7E">
        <w:rPr>
          <w:rFonts w:ascii="Times New Roman" w:hAnsi="Times New Roman" w:cs="Times New Roman"/>
          <w:sz w:val="28"/>
          <w:szCs w:val="28"/>
        </w:rPr>
        <w:t xml:space="preserve"> </w:t>
      </w:r>
      <w:r w:rsidR="00924C8B">
        <w:rPr>
          <w:rFonts w:ascii="Times New Roman" w:hAnsi="Times New Roman" w:cs="Times New Roman"/>
          <w:sz w:val="28"/>
          <w:szCs w:val="28"/>
        </w:rPr>
        <w:t>соглашение</w:t>
      </w:r>
      <w:r w:rsidR="00282D7E">
        <w:rPr>
          <w:rFonts w:ascii="Times New Roman" w:hAnsi="Times New Roman" w:cs="Times New Roman"/>
          <w:sz w:val="28"/>
          <w:szCs w:val="28"/>
        </w:rPr>
        <w:t xml:space="preserve"> № 2 </w:t>
      </w:r>
      <w:r w:rsidR="001215A3">
        <w:rPr>
          <w:rFonts w:ascii="Times New Roman" w:hAnsi="Times New Roman" w:cs="Times New Roman"/>
          <w:sz w:val="28"/>
          <w:szCs w:val="28"/>
        </w:rPr>
        <w:t>«</w:t>
      </w:r>
      <w:r w:rsidR="00E71CDC">
        <w:rPr>
          <w:rFonts w:ascii="Times New Roman" w:hAnsi="Times New Roman" w:cs="Times New Roman"/>
          <w:sz w:val="28"/>
          <w:szCs w:val="28"/>
        </w:rPr>
        <w:t>О</w:t>
      </w:r>
      <w:r w:rsidR="00282D7E">
        <w:rPr>
          <w:rFonts w:ascii="Times New Roman" w:hAnsi="Times New Roman" w:cs="Times New Roman"/>
          <w:sz w:val="28"/>
          <w:szCs w:val="28"/>
        </w:rPr>
        <w:t xml:space="preserve"> внесении изменений в коллективный договор на 2022 – 2025 годы</w:t>
      </w:r>
      <w:r w:rsidR="00E71CDC">
        <w:rPr>
          <w:rFonts w:ascii="Times New Roman" w:hAnsi="Times New Roman" w:cs="Times New Roman"/>
          <w:sz w:val="28"/>
          <w:szCs w:val="28"/>
        </w:rPr>
        <w:t>»</w:t>
      </w:r>
      <w:r w:rsidR="00282D7E">
        <w:rPr>
          <w:rFonts w:ascii="Times New Roman" w:hAnsi="Times New Roman" w:cs="Times New Roman"/>
          <w:sz w:val="28"/>
          <w:szCs w:val="28"/>
        </w:rPr>
        <w:t xml:space="preserve"> принят собранием трудового коллектива от 13.02.2024 года.</w:t>
      </w:r>
    </w:p>
    <w:p w:rsidR="00607CA7" w:rsidRDefault="00607CA7"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3. Штатные расписания учреждения за 2022 и 2023 годы.</w:t>
      </w:r>
    </w:p>
    <w:p w:rsidR="00607CA7" w:rsidRDefault="00607CA7"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Штатные расписания за 2022 и 2023 годы утверждены Главой администрации города Барабинска и начальником УФ и НП города Барабинска</w:t>
      </w:r>
      <w:r w:rsidR="00B318CF">
        <w:rPr>
          <w:rFonts w:ascii="Times New Roman" w:hAnsi="Times New Roman" w:cs="Times New Roman"/>
          <w:sz w:val="28"/>
          <w:szCs w:val="28"/>
        </w:rPr>
        <w:t>,</w:t>
      </w:r>
      <w:r>
        <w:rPr>
          <w:rFonts w:ascii="Times New Roman" w:hAnsi="Times New Roman" w:cs="Times New Roman"/>
          <w:sz w:val="28"/>
          <w:szCs w:val="28"/>
        </w:rPr>
        <w:t xml:space="preserve"> подписаны директор</w:t>
      </w:r>
      <w:r w:rsidR="00B318CF">
        <w:rPr>
          <w:rFonts w:ascii="Times New Roman" w:hAnsi="Times New Roman" w:cs="Times New Roman"/>
          <w:sz w:val="28"/>
          <w:szCs w:val="28"/>
        </w:rPr>
        <w:t>о</w:t>
      </w:r>
      <w:r>
        <w:rPr>
          <w:rFonts w:ascii="Times New Roman" w:hAnsi="Times New Roman" w:cs="Times New Roman"/>
          <w:sz w:val="28"/>
          <w:szCs w:val="28"/>
        </w:rPr>
        <w:t>м, главным бухгалтером и экономистом.</w:t>
      </w:r>
    </w:p>
    <w:p w:rsidR="00924C8B" w:rsidRDefault="00607CA7"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Журнал регистрации приказов за 2022 год и 2023 год по основной деятельности не прошнурован, </w:t>
      </w:r>
      <w:r w:rsidR="00924C8B">
        <w:rPr>
          <w:rFonts w:ascii="Times New Roman" w:hAnsi="Times New Roman" w:cs="Times New Roman"/>
          <w:sz w:val="28"/>
          <w:szCs w:val="28"/>
        </w:rPr>
        <w:t>не пронумерован и не скреплено печатью и подписью директора. Сотрудники учреждения ознакомлены не со всеми приказами.</w:t>
      </w:r>
    </w:p>
    <w:p w:rsidR="00607CA7" w:rsidRDefault="00886CB4" w:rsidP="005B2342">
      <w:pPr>
        <w:pStyle w:val="a3"/>
        <w:ind w:firstLine="567"/>
        <w:jc w:val="both"/>
        <w:rPr>
          <w:rFonts w:ascii="Times New Roman" w:hAnsi="Times New Roman" w:cs="Times New Roman"/>
          <w:sz w:val="28"/>
          <w:szCs w:val="28"/>
        </w:rPr>
      </w:pPr>
      <w:r>
        <w:rPr>
          <w:rFonts w:ascii="Times New Roman" w:hAnsi="Times New Roman" w:cs="Times New Roman"/>
          <w:sz w:val="28"/>
          <w:szCs w:val="28"/>
        </w:rPr>
        <w:t>Проверка правильности начисления и выплаты заработной платы, выплат стимулирующего х</w:t>
      </w:r>
      <w:r w:rsidR="006F0731">
        <w:rPr>
          <w:rFonts w:ascii="Times New Roman" w:hAnsi="Times New Roman" w:cs="Times New Roman"/>
          <w:sz w:val="28"/>
          <w:szCs w:val="28"/>
        </w:rPr>
        <w:t xml:space="preserve">арактера, премирования проверялись за 2022 год сплошным методом, </w:t>
      </w:r>
      <w:r w:rsidR="00B318CF">
        <w:rPr>
          <w:rFonts w:ascii="Times New Roman" w:hAnsi="Times New Roman" w:cs="Times New Roman"/>
          <w:sz w:val="28"/>
          <w:szCs w:val="28"/>
        </w:rPr>
        <w:t>за</w:t>
      </w:r>
      <w:r w:rsidR="00CF1E74">
        <w:rPr>
          <w:rFonts w:ascii="Times New Roman" w:hAnsi="Times New Roman" w:cs="Times New Roman"/>
          <w:sz w:val="28"/>
          <w:szCs w:val="28"/>
        </w:rPr>
        <w:t xml:space="preserve"> </w:t>
      </w:r>
      <w:r w:rsidR="006F0731">
        <w:rPr>
          <w:rFonts w:ascii="Times New Roman" w:hAnsi="Times New Roman" w:cs="Times New Roman"/>
          <w:sz w:val="28"/>
          <w:szCs w:val="28"/>
        </w:rPr>
        <w:t>2023 год выборочно.</w:t>
      </w:r>
    </w:p>
    <w:p w:rsidR="006F0731" w:rsidRDefault="006F0731" w:rsidP="002B46DE">
      <w:pPr>
        <w:pStyle w:val="a3"/>
        <w:ind w:firstLine="708"/>
        <w:jc w:val="both"/>
        <w:rPr>
          <w:rFonts w:ascii="Times New Roman" w:hAnsi="Times New Roman" w:cs="Times New Roman"/>
          <w:sz w:val="28"/>
          <w:szCs w:val="28"/>
        </w:rPr>
      </w:pPr>
      <w:r w:rsidRPr="00CB3CB0">
        <w:rPr>
          <w:rFonts w:ascii="Times New Roman" w:hAnsi="Times New Roman" w:cs="Times New Roman"/>
          <w:sz w:val="28"/>
          <w:szCs w:val="28"/>
        </w:rPr>
        <w:t xml:space="preserve">Размеры должностных окладов, </w:t>
      </w:r>
      <w:r w:rsidR="00924C8B">
        <w:rPr>
          <w:rFonts w:ascii="Times New Roman" w:hAnsi="Times New Roman" w:cs="Times New Roman"/>
          <w:sz w:val="28"/>
          <w:szCs w:val="28"/>
        </w:rPr>
        <w:t>(</w:t>
      </w:r>
      <w:r w:rsidRPr="00CB3CB0">
        <w:rPr>
          <w:rFonts w:ascii="Times New Roman" w:hAnsi="Times New Roman" w:cs="Times New Roman"/>
          <w:sz w:val="28"/>
          <w:szCs w:val="28"/>
        </w:rPr>
        <w:t>ставок</w:t>
      </w:r>
      <w:r w:rsidR="00924C8B">
        <w:rPr>
          <w:rFonts w:ascii="Times New Roman" w:hAnsi="Times New Roman" w:cs="Times New Roman"/>
          <w:sz w:val="28"/>
          <w:szCs w:val="28"/>
        </w:rPr>
        <w:t>)</w:t>
      </w:r>
      <w:r w:rsidRPr="00CB3CB0">
        <w:rPr>
          <w:rFonts w:ascii="Times New Roman" w:hAnsi="Times New Roman" w:cs="Times New Roman"/>
          <w:sz w:val="28"/>
          <w:szCs w:val="28"/>
        </w:rPr>
        <w:t xml:space="preserve"> заработной платы работникам устанавливаются </w:t>
      </w:r>
      <w:r w:rsidR="00924C8B">
        <w:rPr>
          <w:rFonts w:ascii="Times New Roman" w:hAnsi="Times New Roman" w:cs="Times New Roman"/>
          <w:sz w:val="28"/>
          <w:szCs w:val="28"/>
        </w:rPr>
        <w:t>штатным расписанием</w:t>
      </w:r>
      <w:r w:rsidRPr="00CB3CB0">
        <w:rPr>
          <w:rFonts w:ascii="Times New Roman" w:hAnsi="Times New Roman" w:cs="Times New Roman"/>
          <w:sz w:val="28"/>
          <w:szCs w:val="28"/>
        </w:rPr>
        <w:t xml:space="preserve"> на основе </w:t>
      </w:r>
      <w:r>
        <w:rPr>
          <w:rFonts w:ascii="Times New Roman" w:hAnsi="Times New Roman" w:cs="Times New Roman"/>
          <w:color w:val="000000"/>
          <w:sz w:val="28"/>
          <w:szCs w:val="28"/>
        </w:rPr>
        <w:t xml:space="preserve">отраслевого тарифного соглашения по государственным учреждениям Новосибирской области, </w:t>
      </w:r>
      <w:r w:rsidR="00924C8B" w:rsidRPr="00CB3CB0">
        <w:rPr>
          <w:rFonts w:ascii="Times New Roman" w:hAnsi="Times New Roman" w:cs="Times New Roman"/>
          <w:sz w:val="28"/>
          <w:szCs w:val="28"/>
        </w:rPr>
        <w:t xml:space="preserve">с учетом </w:t>
      </w:r>
      <w:r w:rsidRPr="00CB3CB0">
        <w:rPr>
          <w:rFonts w:ascii="Times New Roman" w:hAnsi="Times New Roman" w:cs="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w:t>
      </w:r>
      <w:r>
        <w:rPr>
          <w:rFonts w:ascii="Times New Roman" w:hAnsi="Times New Roman" w:cs="Times New Roman"/>
          <w:sz w:val="28"/>
          <w:szCs w:val="28"/>
        </w:rPr>
        <w:t>сти и объема выполняемой работы. При проверке расхождений не установлено.</w:t>
      </w:r>
    </w:p>
    <w:p w:rsidR="006F313A" w:rsidRDefault="006F313A" w:rsidP="002B46DE">
      <w:pPr>
        <w:pStyle w:val="a3"/>
        <w:ind w:firstLine="567"/>
        <w:jc w:val="both"/>
      </w:pPr>
      <w:r w:rsidRPr="00414A58">
        <w:rPr>
          <w:rFonts w:ascii="Times New Roman" w:hAnsi="Times New Roman" w:cs="Times New Roman"/>
          <w:sz w:val="28"/>
          <w:szCs w:val="28"/>
        </w:rPr>
        <w:t>К выплатам стимулирующего характера относятся ежемесячные надбавки за качественные показатели деятельности МКУ «</w:t>
      </w:r>
      <w:r w:rsidR="001B4EB5">
        <w:rPr>
          <w:rFonts w:ascii="Times New Roman" w:hAnsi="Times New Roman" w:cs="Times New Roman"/>
          <w:sz w:val="28"/>
          <w:szCs w:val="28"/>
        </w:rPr>
        <w:t>Профилакторий «Бараба»</w:t>
      </w:r>
      <w:r w:rsidRPr="00414A58">
        <w:rPr>
          <w:rFonts w:ascii="Times New Roman" w:hAnsi="Times New Roman" w:cs="Times New Roman"/>
          <w:sz w:val="28"/>
          <w:szCs w:val="28"/>
        </w:rPr>
        <w:t>, надбавки за продолжительность непрерывной работы, премии по итогам работы за календарный период</w:t>
      </w:r>
      <w:r>
        <w:t>.</w:t>
      </w:r>
    </w:p>
    <w:p w:rsidR="00D25B2E" w:rsidRPr="00A71408" w:rsidRDefault="006F313A" w:rsidP="002B46DE">
      <w:pPr>
        <w:pStyle w:val="a3"/>
        <w:ind w:firstLine="567"/>
        <w:jc w:val="both"/>
        <w:rPr>
          <w:rFonts w:ascii="Times New Roman" w:hAnsi="Times New Roman" w:cs="Times New Roman"/>
          <w:sz w:val="28"/>
          <w:szCs w:val="28"/>
        </w:rPr>
      </w:pPr>
      <w:r w:rsidRPr="00414A58">
        <w:rPr>
          <w:rFonts w:ascii="Times New Roman" w:hAnsi="Times New Roman" w:cs="Times New Roman"/>
          <w:sz w:val="28"/>
          <w:szCs w:val="28"/>
        </w:rPr>
        <w:t xml:space="preserve"> </w:t>
      </w:r>
      <w:r w:rsidR="00E71CDC">
        <w:rPr>
          <w:rFonts w:ascii="Times New Roman" w:hAnsi="Times New Roman" w:cs="Times New Roman"/>
          <w:sz w:val="28"/>
          <w:szCs w:val="28"/>
        </w:rPr>
        <w:t>Р</w:t>
      </w:r>
      <w:r w:rsidRPr="00414A58">
        <w:rPr>
          <w:rFonts w:ascii="Times New Roman" w:hAnsi="Times New Roman" w:cs="Times New Roman"/>
          <w:sz w:val="28"/>
          <w:szCs w:val="28"/>
        </w:rPr>
        <w:t>азмер</w:t>
      </w:r>
      <w:r w:rsidR="00E71CDC">
        <w:rPr>
          <w:rFonts w:ascii="Times New Roman" w:hAnsi="Times New Roman" w:cs="Times New Roman"/>
          <w:sz w:val="28"/>
          <w:szCs w:val="28"/>
        </w:rPr>
        <w:t>ы</w:t>
      </w:r>
      <w:r w:rsidRPr="00414A58">
        <w:rPr>
          <w:rFonts w:ascii="Times New Roman" w:hAnsi="Times New Roman" w:cs="Times New Roman"/>
          <w:sz w:val="28"/>
          <w:szCs w:val="28"/>
        </w:rPr>
        <w:t xml:space="preserve"> надбавок работникам учреждения за качественные показатели эффективности  деятельности </w:t>
      </w:r>
      <w:r w:rsidR="008528F1">
        <w:rPr>
          <w:rFonts w:ascii="Times New Roman" w:hAnsi="Times New Roman" w:cs="Times New Roman"/>
          <w:sz w:val="28"/>
          <w:szCs w:val="28"/>
        </w:rPr>
        <w:t xml:space="preserve">в </w:t>
      </w:r>
      <w:r w:rsidR="00E71CDC">
        <w:rPr>
          <w:rFonts w:ascii="Times New Roman" w:hAnsi="Times New Roman" w:cs="Times New Roman"/>
          <w:sz w:val="28"/>
          <w:szCs w:val="28"/>
        </w:rPr>
        <w:t>МКУ «</w:t>
      </w:r>
      <w:r w:rsidR="008528F1">
        <w:rPr>
          <w:rFonts w:ascii="Times New Roman" w:hAnsi="Times New Roman" w:cs="Times New Roman"/>
          <w:sz w:val="28"/>
          <w:szCs w:val="28"/>
        </w:rPr>
        <w:t>Профилактории</w:t>
      </w:r>
      <w:r w:rsidR="00E71CDC">
        <w:rPr>
          <w:rFonts w:ascii="Times New Roman" w:hAnsi="Times New Roman" w:cs="Times New Roman"/>
          <w:sz w:val="28"/>
          <w:szCs w:val="28"/>
        </w:rPr>
        <w:t xml:space="preserve"> «Бараб</w:t>
      </w:r>
      <w:r w:rsidR="00707C30">
        <w:rPr>
          <w:rFonts w:ascii="Times New Roman" w:hAnsi="Times New Roman" w:cs="Times New Roman"/>
          <w:sz w:val="28"/>
          <w:szCs w:val="28"/>
        </w:rPr>
        <w:t>а</w:t>
      </w:r>
      <w:r w:rsidR="00E71CDC">
        <w:rPr>
          <w:rFonts w:ascii="Times New Roman" w:hAnsi="Times New Roman" w:cs="Times New Roman"/>
          <w:sz w:val="28"/>
          <w:szCs w:val="28"/>
        </w:rPr>
        <w:t>»</w:t>
      </w:r>
      <w:r w:rsidR="008528F1">
        <w:rPr>
          <w:rFonts w:ascii="Times New Roman" w:hAnsi="Times New Roman" w:cs="Times New Roman"/>
          <w:sz w:val="28"/>
          <w:szCs w:val="28"/>
        </w:rPr>
        <w:t xml:space="preserve"> </w:t>
      </w:r>
      <w:r w:rsidR="00E71CDC">
        <w:rPr>
          <w:rFonts w:ascii="Times New Roman" w:hAnsi="Times New Roman" w:cs="Times New Roman"/>
          <w:sz w:val="28"/>
          <w:szCs w:val="28"/>
        </w:rPr>
        <w:t>установлены и</w:t>
      </w:r>
      <w:r w:rsidR="008528F1">
        <w:rPr>
          <w:rFonts w:ascii="Times New Roman" w:hAnsi="Times New Roman" w:cs="Times New Roman"/>
          <w:sz w:val="28"/>
          <w:szCs w:val="28"/>
        </w:rPr>
        <w:t xml:space="preserve"> утвержден</w:t>
      </w:r>
      <w:r w:rsidR="00E71CDC">
        <w:rPr>
          <w:rFonts w:ascii="Times New Roman" w:hAnsi="Times New Roman" w:cs="Times New Roman"/>
          <w:sz w:val="28"/>
          <w:szCs w:val="28"/>
        </w:rPr>
        <w:t>ы</w:t>
      </w:r>
      <w:r w:rsidR="008528F1">
        <w:rPr>
          <w:rFonts w:ascii="Times New Roman" w:hAnsi="Times New Roman" w:cs="Times New Roman"/>
          <w:sz w:val="28"/>
          <w:szCs w:val="28"/>
        </w:rPr>
        <w:t xml:space="preserve"> штатн</w:t>
      </w:r>
      <w:r w:rsidR="00E71CDC">
        <w:rPr>
          <w:rFonts w:ascii="Times New Roman" w:hAnsi="Times New Roman" w:cs="Times New Roman"/>
          <w:sz w:val="28"/>
          <w:szCs w:val="28"/>
        </w:rPr>
        <w:t>ы</w:t>
      </w:r>
      <w:r w:rsidR="008528F1">
        <w:rPr>
          <w:rFonts w:ascii="Times New Roman" w:hAnsi="Times New Roman" w:cs="Times New Roman"/>
          <w:sz w:val="28"/>
          <w:szCs w:val="28"/>
        </w:rPr>
        <w:t>м расписани</w:t>
      </w:r>
      <w:r w:rsidR="00E71CDC">
        <w:rPr>
          <w:rFonts w:ascii="Times New Roman" w:hAnsi="Times New Roman" w:cs="Times New Roman"/>
          <w:sz w:val="28"/>
          <w:szCs w:val="28"/>
        </w:rPr>
        <w:t>ем</w:t>
      </w:r>
      <w:r w:rsidR="008528F1">
        <w:rPr>
          <w:rFonts w:ascii="Times New Roman" w:hAnsi="Times New Roman" w:cs="Times New Roman"/>
          <w:sz w:val="28"/>
          <w:szCs w:val="28"/>
        </w:rPr>
        <w:t xml:space="preserve">. </w:t>
      </w:r>
      <w:r w:rsidR="005D6817" w:rsidRPr="005D6817">
        <w:rPr>
          <w:rFonts w:ascii="Times New Roman" w:hAnsi="Times New Roman" w:cs="Times New Roman"/>
          <w:sz w:val="28"/>
          <w:szCs w:val="28"/>
        </w:rPr>
        <w:t>В нарушение коллективного договора</w:t>
      </w:r>
      <w:r w:rsidR="005D6817">
        <w:rPr>
          <w:rFonts w:ascii="Times New Roman" w:hAnsi="Times New Roman" w:cs="Times New Roman"/>
          <w:sz w:val="28"/>
          <w:szCs w:val="28"/>
        </w:rPr>
        <w:t xml:space="preserve"> к</w:t>
      </w:r>
      <w:r w:rsidRPr="00414A58">
        <w:rPr>
          <w:rFonts w:ascii="Times New Roman" w:hAnsi="Times New Roman" w:cs="Times New Roman"/>
          <w:sz w:val="28"/>
          <w:szCs w:val="28"/>
        </w:rPr>
        <w:t>омисси</w:t>
      </w:r>
      <w:r w:rsidR="00B8466E">
        <w:rPr>
          <w:rFonts w:ascii="Times New Roman" w:hAnsi="Times New Roman" w:cs="Times New Roman"/>
          <w:sz w:val="28"/>
          <w:szCs w:val="28"/>
        </w:rPr>
        <w:t>я</w:t>
      </w:r>
      <w:r w:rsidRPr="00414A58">
        <w:rPr>
          <w:rFonts w:ascii="Times New Roman" w:hAnsi="Times New Roman" w:cs="Times New Roman"/>
          <w:sz w:val="28"/>
          <w:szCs w:val="28"/>
        </w:rPr>
        <w:t xml:space="preserve"> по </w:t>
      </w:r>
      <w:r w:rsidR="005D6817">
        <w:rPr>
          <w:rFonts w:ascii="Times New Roman" w:hAnsi="Times New Roman" w:cs="Times New Roman"/>
          <w:sz w:val="28"/>
          <w:szCs w:val="28"/>
        </w:rPr>
        <w:t xml:space="preserve">установлению стимулирующих надбавок за интенсивность и высокие результаты </w:t>
      </w:r>
      <w:r w:rsidRPr="00414A58">
        <w:rPr>
          <w:rFonts w:ascii="Times New Roman" w:hAnsi="Times New Roman" w:cs="Times New Roman"/>
          <w:sz w:val="28"/>
          <w:szCs w:val="28"/>
        </w:rPr>
        <w:t>работников</w:t>
      </w:r>
      <w:r w:rsidR="008528F1">
        <w:rPr>
          <w:rFonts w:ascii="Times New Roman" w:hAnsi="Times New Roman" w:cs="Times New Roman"/>
          <w:sz w:val="28"/>
          <w:szCs w:val="28"/>
        </w:rPr>
        <w:t xml:space="preserve"> </w:t>
      </w:r>
      <w:r w:rsidR="00B8466E">
        <w:rPr>
          <w:rFonts w:ascii="Times New Roman" w:hAnsi="Times New Roman" w:cs="Times New Roman"/>
          <w:sz w:val="28"/>
          <w:szCs w:val="28"/>
        </w:rPr>
        <w:t>не создана</w:t>
      </w:r>
      <w:r w:rsidRPr="00414A58">
        <w:rPr>
          <w:rFonts w:ascii="Times New Roman" w:hAnsi="Times New Roman" w:cs="Times New Roman"/>
          <w:sz w:val="28"/>
          <w:szCs w:val="28"/>
        </w:rPr>
        <w:t>.</w:t>
      </w:r>
      <w:r w:rsidR="00D25B2E" w:rsidRPr="00D25B2E">
        <w:rPr>
          <w:rFonts w:ascii="Times New Roman" w:hAnsi="Times New Roman" w:cs="Times New Roman"/>
          <w:sz w:val="28"/>
          <w:szCs w:val="28"/>
        </w:rPr>
        <w:t xml:space="preserve"> </w:t>
      </w:r>
      <w:r w:rsidR="00E87F3A">
        <w:rPr>
          <w:rFonts w:ascii="Times New Roman" w:hAnsi="Times New Roman" w:cs="Times New Roman"/>
          <w:sz w:val="28"/>
          <w:szCs w:val="28"/>
        </w:rPr>
        <w:t>У</w:t>
      </w:r>
      <w:r w:rsidR="003B0285">
        <w:rPr>
          <w:rFonts w:ascii="Times New Roman" w:hAnsi="Times New Roman" w:cs="Times New Roman"/>
          <w:sz w:val="28"/>
          <w:szCs w:val="28"/>
        </w:rPr>
        <w:t>чреждени</w:t>
      </w:r>
      <w:r w:rsidR="00E87F3A">
        <w:rPr>
          <w:rFonts w:ascii="Times New Roman" w:hAnsi="Times New Roman" w:cs="Times New Roman"/>
          <w:sz w:val="28"/>
          <w:szCs w:val="28"/>
        </w:rPr>
        <w:t>ю</w:t>
      </w:r>
      <w:r w:rsidR="003B0285">
        <w:rPr>
          <w:rFonts w:ascii="Times New Roman" w:hAnsi="Times New Roman" w:cs="Times New Roman"/>
          <w:sz w:val="28"/>
          <w:szCs w:val="28"/>
        </w:rPr>
        <w:t xml:space="preserve"> следует </w:t>
      </w:r>
      <w:r w:rsidR="00B8466E">
        <w:rPr>
          <w:rFonts w:ascii="Times New Roman" w:hAnsi="Times New Roman" w:cs="Times New Roman"/>
          <w:sz w:val="28"/>
          <w:szCs w:val="28"/>
        </w:rPr>
        <w:t xml:space="preserve">ежегодно утверждать </w:t>
      </w:r>
      <w:r w:rsidR="003B0285">
        <w:rPr>
          <w:rFonts w:ascii="Times New Roman" w:hAnsi="Times New Roman" w:cs="Times New Roman"/>
          <w:sz w:val="28"/>
          <w:szCs w:val="28"/>
        </w:rPr>
        <w:t xml:space="preserve">приказом комиссию по </w:t>
      </w:r>
      <w:r w:rsidR="003B0285">
        <w:rPr>
          <w:rFonts w:ascii="Times New Roman" w:hAnsi="Times New Roman" w:cs="Times New Roman"/>
          <w:sz w:val="28"/>
          <w:szCs w:val="28"/>
        </w:rPr>
        <w:lastRenderedPageBreak/>
        <w:t>установлению</w:t>
      </w:r>
      <w:r w:rsidR="003B0285" w:rsidRPr="00D434F7">
        <w:rPr>
          <w:rFonts w:ascii="Times New Roman" w:hAnsi="Times New Roman" w:cs="Times New Roman"/>
          <w:sz w:val="28"/>
          <w:szCs w:val="28"/>
        </w:rPr>
        <w:t xml:space="preserve"> </w:t>
      </w:r>
      <w:r w:rsidR="003B0285">
        <w:rPr>
          <w:rFonts w:ascii="Times New Roman" w:hAnsi="Times New Roman" w:cs="Times New Roman"/>
          <w:sz w:val="28"/>
          <w:szCs w:val="28"/>
        </w:rPr>
        <w:t>стимулирующих надбавок за интенсивность и высокие результаты</w:t>
      </w:r>
      <w:r w:rsidR="00B8466E">
        <w:rPr>
          <w:rFonts w:ascii="Times New Roman" w:hAnsi="Times New Roman" w:cs="Times New Roman"/>
          <w:sz w:val="28"/>
          <w:szCs w:val="28"/>
        </w:rPr>
        <w:t xml:space="preserve"> работы</w:t>
      </w:r>
      <w:r w:rsidR="00D25B2E">
        <w:rPr>
          <w:rFonts w:ascii="Times New Roman" w:hAnsi="Times New Roman" w:cs="Times New Roman"/>
          <w:sz w:val="28"/>
          <w:szCs w:val="28"/>
        </w:rPr>
        <w:t>.</w:t>
      </w:r>
    </w:p>
    <w:p w:rsidR="00921212" w:rsidRDefault="006F313A" w:rsidP="002B46DE">
      <w:pPr>
        <w:pStyle w:val="a3"/>
        <w:ind w:firstLine="567"/>
        <w:jc w:val="both"/>
        <w:rPr>
          <w:rFonts w:ascii="Times New Roman" w:hAnsi="Times New Roman" w:cs="Times New Roman"/>
          <w:sz w:val="28"/>
          <w:szCs w:val="28"/>
        </w:rPr>
      </w:pPr>
      <w:r>
        <w:t xml:space="preserve"> </w:t>
      </w:r>
      <w:r w:rsidR="00921212">
        <w:rPr>
          <w:rFonts w:ascii="Times New Roman" w:hAnsi="Times New Roman" w:cs="Times New Roman"/>
          <w:sz w:val="28"/>
          <w:szCs w:val="28"/>
        </w:rPr>
        <w:t>В штатном расписании</w:t>
      </w:r>
      <w:r w:rsidR="00B8466E">
        <w:rPr>
          <w:rFonts w:ascii="Times New Roman" w:hAnsi="Times New Roman" w:cs="Times New Roman"/>
          <w:sz w:val="28"/>
          <w:szCs w:val="28"/>
        </w:rPr>
        <w:t>,</w:t>
      </w:r>
      <w:r w:rsidR="00921212">
        <w:rPr>
          <w:rFonts w:ascii="Times New Roman" w:hAnsi="Times New Roman" w:cs="Times New Roman"/>
          <w:sz w:val="28"/>
          <w:szCs w:val="28"/>
        </w:rPr>
        <w:t xml:space="preserve"> </w:t>
      </w:r>
      <w:r w:rsidR="00B8466E">
        <w:rPr>
          <w:rFonts w:ascii="Times New Roman" w:hAnsi="Times New Roman" w:cs="Times New Roman"/>
          <w:sz w:val="28"/>
          <w:szCs w:val="28"/>
        </w:rPr>
        <w:t xml:space="preserve">на основании «Положения об оплате труда работников МКУ «Профилакторий «Бараба», </w:t>
      </w:r>
      <w:r w:rsidR="00921212">
        <w:rPr>
          <w:rFonts w:ascii="Times New Roman" w:hAnsi="Times New Roman" w:cs="Times New Roman"/>
          <w:sz w:val="28"/>
          <w:szCs w:val="28"/>
        </w:rPr>
        <w:t>установлена надбавка за качественные показатели деятельности</w:t>
      </w:r>
      <w:r w:rsidR="00B8466E">
        <w:rPr>
          <w:rFonts w:ascii="Times New Roman" w:hAnsi="Times New Roman" w:cs="Times New Roman"/>
          <w:sz w:val="28"/>
          <w:szCs w:val="28"/>
        </w:rPr>
        <w:t>.</w:t>
      </w:r>
    </w:p>
    <w:p w:rsidR="00E76C3D" w:rsidRDefault="00E76C3D" w:rsidP="002B46DE">
      <w:pPr>
        <w:pStyle w:val="a3"/>
        <w:ind w:firstLine="567"/>
        <w:jc w:val="both"/>
        <w:rPr>
          <w:rFonts w:ascii="Times New Roman" w:hAnsi="Times New Roman" w:cs="Times New Roman"/>
          <w:sz w:val="28"/>
          <w:szCs w:val="28"/>
        </w:rPr>
      </w:pPr>
      <w:r w:rsidRPr="00E76C3D">
        <w:rPr>
          <w:rFonts w:ascii="Times New Roman" w:hAnsi="Times New Roman" w:cs="Times New Roman"/>
          <w:sz w:val="28"/>
          <w:szCs w:val="28"/>
        </w:rPr>
        <w:t xml:space="preserve">При перемещении </w:t>
      </w:r>
      <w:r>
        <w:rPr>
          <w:rFonts w:ascii="Times New Roman" w:hAnsi="Times New Roman" w:cs="Times New Roman"/>
          <w:sz w:val="28"/>
          <w:szCs w:val="28"/>
        </w:rPr>
        <w:t>работника с одной должности на другую</w:t>
      </w:r>
      <w:r w:rsidR="0036238F" w:rsidRPr="0036238F">
        <w:rPr>
          <w:rFonts w:ascii="Times New Roman" w:hAnsi="Times New Roman" w:cs="Times New Roman"/>
          <w:sz w:val="28"/>
          <w:szCs w:val="28"/>
        </w:rPr>
        <w:t xml:space="preserve"> </w:t>
      </w:r>
      <w:r w:rsidR="0036238F">
        <w:rPr>
          <w:rFonts w:ascii="Times New Roman" w:hAnsi="Times New Roman" w:cs="Times New Roman"/>
          <w:sz w:val="28"/>
          <w:szCs w:val="28"/>
        </w:rPr>
        <w:t>и вновь прибывшим</w:t>
      </w:r>
      <w:r w:rsidR="00D434F7">
        <w:rPr>
          <w:rFonts w:ascii="Times New Roman" w:hAnsi="Times New Roman" w:cs="Times New Roman"/>
          <w:sz w:val="28"/>
          <w:szCs w:val="28"/>
        </w:rPr>
        <w:t xml:space="preserve"> работникам</w:t>
      </w:r>
      <w:r>
        <w:rPr>
          <w:rFonts w:ascii="Times New Roman" w:hAnsi="Times New Roman" w:cs="Times New Roman"/>
          <w:sz w:val="28"/>
          <w:szCs w:val="28"/>
        </w:rPr>
        <w:t xml:space="preserve"> набавки </w:t>
      </w:r>
      <w:r w:rsidR="00796684">
        <w:rPr>
          <w:rFonts w:ascii="Times New Roman" w:hAnsi="Times New Roman" w:cs="Times New Roman"/>
          <w:sz w:val="28"/>
          <w:szCs w:val="28"/>
        </w:rPr>
        <w:t xml:space="preserve">за качественные показатели деятельности </w:t>
      </w:r>
      <w:r w:rsidR="00B8466E">
        <w:rPr>
          <w:rFonts w:ascii="Times New Roman" w:hAnsi="Times New Roman" w:cs="Times New Roman"/>
          <w:sz w:val="28"/>
          <w:szCs w:val="28"/>
        </w:rPr>
        <w:t>устанавливаются</w:t>
      </w:r>
      <w:r>
        <w:rPr>
          <w:rFonts w:ascii="Times New Roman" w:hAnsi="Times New Roman" w:cs="Times New Roman"/>
          <w:sz w:val="28"/>
          <w:szCs w:val="28"/>
        </w:rPr>
        <w:t xml:space="preserve"> </w:t>
      </w:r>
      <w:r w:rsidR="00796684">
        <w:rPr>
          <w:rFonts w:ascii="Times New Roman" w:hAnsi="Times New Roman" w:cs="Times New Roman"/>
          <w:sz w:val="28"/>
          <w:szCs w:val="28"/>
        </w:rPr>
        <w:t>не по штатному расписанию</w:t>
      </w:r>
      <w:r>
        <w:rPr>
          <w:rFonts w:ascii="Times New Roman" w:hAnsi="Times New Roman" w:cs="Times New Roman"/>
          <w:sz w:val="28"/>
          <w:szCs w:val="28"/>
        </w:rPr>
        <w:t>.</w:t>
      </w:r>
      <w:r w:rsidR="00B8466E">
        <w:rPr>
          <w:rFonts w:ascii="Times New Roman" w:hAnsi="Times New Roman" w:cs="Times New Roman"/>
          <w:sz w:val="28"/>
          <w:szCs w:val="28"/>
        </w:rPr>
        <w:t xml:space="preserve"> Например:</w:t>
      </w:r>
    </w:p>
    <w:p w:rsidR="003B0285" w:rsidRDefault="00B8466E"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18CF">
        <w:rPr>
          <w:rFonts w:ascii="Times New Roman" w:hAnsi="Times New Roman" w:cs="Times New Roman"/>
          <w:sz w:val="28"/>
          <w:szCs w:val="28"/>
        </w:rPr>
        <w:t>п</w:t>
      </w:r>
      <w:r>
        <w:rPr>
          <w:rFonts w:ascii="Times New Roman" w:hAnsi="Times New Roman" w:cs="Times New Roman"/>
          <w:sz w:val="28"/>
          <w:szCs w:val="28"/>
        </w:rPr>
        <w:t>о п</w:t>
      </w:r>
      <w:r w:rsidR="00E76C3D">
        <w:rPr>
          <w:rFonts w:ascii="Times New Roman" w:hAnsi="Times New Roman" w:cs="Times New Roman"/>
          <w:sz w:val="28"/>
          <w:szCs w:val="28"/>
        </w:rPr>
        <w:t>риказ</w:t>
      </w:r>
      <w:r>
        <w:rPr>
          <w:rFonts w:ascii="Times New Roman" w:hAnsi="Times New Roman" w:cs="Times New Roman"/>
          <w:sz w:val="28"/>
          <w:szCs w:val="28"/>
        </w:rPr>
        <w:t>у</w:t>
      </w:r>
      <w:r w:rsidR="00E76C3D">
        <w:rPr>
          <w:rFonts w:ascii="Times New Roman" w:hAnsi="Times New Roman" w:cs="Times New Roman"/>
          <w:sz w:val="28"/>
          <w:szCs w:val="28"/>
        </w:rPr>
        <w:t xml:space="preserve"> № 26-Л от 28.07.2022 года </w:t>
      </w:r>
      <w:r w:rsidR="003B0285">
        <w:rPr>
          <w:rFonts w:ascii="Times New Roman" w:hAnsi="Times New Roman" w:cs="Times New Roman"/>
          <w:sz w:val="28"/>
          <w:szCs w:val="28"/>
        </w:rPr>
        <w:t>уборщик</w:t>
      </w:r>
      <w:r w:rsidR="00B96603">
        <w:rPr>
          <w:rFonts w:ascii="Times New Roman" w:hAnsi="Times New Roman" w:cs="Times New Roman"/>
          <w:sz w:val="28"/>
          <w:szCs w:val="28"/>
        </w:rPr>
        <w:t>а</w:t>
      </w:r>
      <w:r w:rsidR="003B0285">
        <w:rPr>
          <w:rFonts w:ascii="Times New Roman" w:hAnsi="Times New Roman" w:cs="Times New Roman"/>
          <w:sz w:val="28"/>
          <w:szCs w:val="28"/>
        </w:rPr>
        <w:t xml:space="preserve"> в пищеблоке </w:t>
      </w:r>
      <w:r w:rsidR="00E76C3D">
        <w:rPr>
          <w:rFonts w:ascii="Times New Roman" w:hAnsi="Times New Roman" w:cs="Times New Roman"/>
          <w:sz w:val="28"/>
          <w:szCs w:val="28"/>
        </w:rPr>
        <w:t>Смирнов</w:t>
      </w:r>
      <w:r w:rsidR="00B96603">
        <w:rPr>
          <w:rFonts w:ascii="Times New Roman" w:hAnsi="Times New Roman" w:cs="Times New Roman"/>
          <w:sz w:val="28"/>
          <w:szCs w:val="28"/>
        </w:rPr>
        <w:t>у</w:t>
      </w:r>
      <w:r w:rsidR="00E76C3D">
        <w:rPr>
          <w:rFonts w:ascii="Times New Roman" w:hAnsi="Times New Roman" w:cs="Times New Roman"/>
          <w:sz w:val="28"/>
          <w:szCs w:val="28"/>
        </w:rPr>
        <w:t xml:space="preserve"> Л.М. перев</w:t>
      </w:r>
      <w:r w:rsidR="00AD0806">
        <w:rPr>
          <w:rFonts w:ascii="Times New Roman" w:hAnsi="Times New Roman" w:cs="Times New Roman"/>
          <w:sz w:val="28"/>
          <w:szCs w:val="28"/>
        </w:rPr>
        <w:t>одят</w:t>
      </w:r>
      <w:r w:rsidR="00E76C3D">
        <w:rPr>
          <w:rFonts w:ascii="Times New Roman" w:hAnsi="Times New Roman" w:cs="Times New Roman"/>
          <w:sz w:val="28"/>
          <w:szCs w:val="28"/>
        </w:rPr>
        <w:t xml:space="preserve"> кухон</w:t>
      </w:r>
      <w:r w:rsidR="00B96603">
        <w:rPr>
          <w:rFonts w:ascii="Times New Roman" w:hAnsi="Times New Roman" w:cs="Times New Roman"/>
          <w:sz w:val="28"/>
          <w:szCs w:val="28"/>
        </w:rPr>
        <w:t>н</w:t>
      </w:r>
      <w:r w:rsidR="00E76C3D">
        <w:rPr>
          <w:rFonts w:ascii="Times New Roman" w:hAnsi="Times New Roman" w:cs="Times New Roman"/>
          <w:sz w:val="28"/>
          <w:szCs w:val="28"/>
        </w:rPr>
        <w:t xml:space="preserve">ым рабочим и </w:t>
      </w:r>
      <w:r w:rsidR="003B0285">
        <w:rPr>
          <w:rFonts w:ascii="Times New Roman" w:hAnsi="Times New Roman" w:cs="Times New Roman"/>
          <w:sz w:val="28"/>
          <w:szCs w:val="28"/>
        </w:rPr>
        <w:t xml:space="preserve">устанавливают </w:t>
      </w:r>
      <w:r w:rsidR="00E76C3D">
        <w:rPr>
          <w:rFonts w:ascii="Times New Roman" w:hAnsi="Times New Roman" w:cs="Times New Roman"/>
          <w:sz w:val="28"/>
          <w:szCs w:val="28"/>
        </w:rPr>
        <w:t>надбавк</w:t>
      </w:r>
      <w:r w:rsidR="003B0285">
        <w:rPr>
          <w:rFonts w:ascii="Times New Roman" w:hAnsi="Times New Roman" w:cs="Times New Roman"/>
          <w:sz w:val="28"/>
          <w:szCs w:val="28"/>
        </w:rPr>
        <w:t>у</w:t>
      </w:r>
      <w:r w:rsidR="00E76C3D">
        <w:rPr>
          <w:rFonts w:ascii="Times New Roman" w:hAnsi="Times New Roman" w:cs="Times New Roman"/>
          <w:sz w:val="28"/>
          <w:szCs w:val="28"/>
        </w:rPr>
        <w:t xml:space="preserve"> 94,9%</w:t>
      </w:r>
      <w:r w:rsidR="003B0285">
        <w:rPr>
          <w:rFonts w:ascii="Times New Roman" w:hAnsi="Times New Roman" w:cs="Times New Roman"/>
          <w:sz w:val="28"/>
          <w:szCs w:val="28"/>
        </w:rPr>
        <w:t xml:space="preserve">, </w:t>
      </w:r>
      <w:r w:rsidR="00E76C3D">
        <w:rPr>
          <w:rFonts w:ascii="Times New Roman" w:hAnsi="Times New Roman" w:cs="Times New Roman"/>
          <w:sz w:val="28"/>
          <w:szCs w:val="28"/>
        </w:rPr>
        <w:t xml:space="preserve">в штатном расписании </w:t>
      </w:r>
      <w:r w:rsidR="003B0285">
        <w:rPr>
          <w:rFonts w:ascii="Times New Roman" w:hAnsi="Times New Roman" w:cs="Times New Roman"/>
          <w:sz w:val="28"/>
          <w:szCs w:val="28"/>
        </w:rPr>
        <w:t xml:space="preserve">надбавка </w:t>
      </w:r>
      <w:r w:rsidR="00E76C3D">
        <w:rPr>
          <w:rFonts w:ascii="Times New Roman" w:hAnsi="Times New Roman" w:cs="Times New Roman"/>
          <w:sz w:val="28"/>
          <w:szCs w:val="28"/>
        </w:rPr>
        <w:t>кухонн</w:t>
      </w:r>
      <w:r w:rsidR="003B0285">
        <w:rPr>
          <w:rFonts w:ascii="Times New Roman" w:hAnsi="Times New Roman" w:cs="Times New Roman"/>
          <w:sz w:val="28"/>
          <w:szCs w:val="28"/>
        </w:rPr>
        <w:t>ому</w:t>
      </w:r>
      <w:r w:rsidR="00E76C3D">
        <w:rPr>
          <w:rFonts w:ascii="Times New Roman" w:hAnsi="Times New Roman" w:cs="Times New Roman"/>
          <w:sz w:val="28"/>
          <w:szCs w:val="28"/>
        </w:rPr>
        <w:t xml:space="preserve"> рабоч</w:t>
      </w:r>
      <w:r w:rsidR="003B0285">
        <w:rPr>
          <w:rFonts w:ascii="Times New Roman" w:hAnsi="Times New Roman" w:cs="Times New Roman"/>
          <w:sz w:val="28"/>
          <w:szCs w:val="28"/>
        </w:rPr>
        <w:t xml:space="preserve">ему </w:t>
      </w:r>
      <w:r>
        <w:rPr>
          <w:rFonts w:ascii="Times New Roman" w:hAnsi="Times New Roman" w:cs="Times New Roman"/>
          <w:sz w:val="28"/>
          <w:szCs w:val="28"/>
        </w:rPr>
        <w:t xml:space="preserve">установлена </w:t>
      </w:r>
      <w:r w:rsidR="003B0285">
        <w:rPr>
          <w:rFonts w:ascii="Times New Roman" w:hAnsi="Times New Roman" w:cs="Times New Roman"/>
          <w:sz w:val="28"/>
          <w:szCs w:val="28"/>
        </w:rPr>
        <w:t>114,9%</w:t>
      </w:r>
      <w:r w:rsidR="00B318CF">
        <w:rPr>
          <w:rFonts w:ascii="Times New Roman" w:hAnsi="Times New Roman" w:cs="Times New Roman"/>
          <w:sz w:val="28"/>
          <w:szCs w:val="28"/>
        </w:rPr>
        <w:t>;</w:t>
      </w:r>
    </w:p>
    <w:p w:rsidR="003B0285" w:rsidRDefault="00B8466E"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18CF">
        <w:rPr>
          <w:rFonts w:ascii="Times New Roman" w:hAnsi="Times New Roman" w:cs="Times New Roman"/>
          <w:sz w:val="28"/>
          <w:szCs w:val="28"/>
        </w:rPr>
        <w:t>п</w:t>
      </w:r>
      <w:r>
        <w:rPr>
          <w:rFonts w:ascii="Times New Roman" w:hAnsi="Times New Roman" w:cs="Times New Roman"/>
          <w:sz w:val="28"/>
          <w:szCs w:val="28"/>
        </w:rPr>
        <w:t>о п</w:t>
      </w:r>
      <w:r w:rsidR="007332FD">
        <w:rPr>
          <w:rFonts w:ascii="Times New Roman" w:hAnsi="Times New Roman" w:cs="Times New Roman"/>
          <w:sz w:val="28"/>
          <w:szCs w:val="28"/>
        </w:rPr>
        <w:t>риказ</w:t>
      </w:r>
      <w:r>
        <w:rPr>
          <w:rFonts w:ascii="Times New Roman" w:hAnsi="Times New Roman" w:cs="Times New Roman"/>
          <w:sz w:val="28"/>
          <w:szCs w:val="28"/>
        </w:rPr>
        <w:t>у</w:t>
      </w:r>
      <w:r w:rsidR="007332FD">
        <w:rPr>
          <w:rFonts w:ascii="Times New Roman" w:hAnsi="Times New Roman" w:cs="Times New Roman"/>
          <w:sz w:val="28"/>
          <w:szCs w:val="28"/>
        </w:rPr>
        <w:t xml:space="preserve"> № 37-Л от 08.12.2022 года</w:t>
      </w:r>
      <w:r w:rsidR="003B0285">
        <w:rPr>
          <w:rFonts w:ascii="Times New Roman" w:hAnsi="Times New Roman" w:cs="Times New Roman"/>
          <w:sz w:val="28"/>
          <w:szCs w:val="28"/>
        </w:rPr>
        <w:t xml:space="preserve"> кухонного рабочего </w:t>
      </w:r>
      <w:r w:rsidR="007332FD">
        <w:rPr>
          <w:rFonts w:ascii="Times New Roman" w:hAnsi="Times New Roman" w:cs="Times New Roman"/>
          <w:sz w:val="28"/>
          <w:szCs w:val="28"/>
        </w:rPr>
        <w:t>Астанину Е.М. перев</w:t>
      </w:r>
      <w:r w:rsidR="004C73DE">
        <w:rPr>
          <w:rFonts w:ascii="Times New Roman" w:hAnsi="Times New Roman" w:cs="Times New Roman"/>
          <w:sz w:val="28"/>
          <w:szCs w:val="28"/>
        </w:rPr>
        <w:t>одят</w:t>
      </w:r>
      <w:r w:rsidR="007332FD">
        <w:rPr>
          <w:rFonts w:ascii="Times New Roman" w:hAnsi="Times New Roman" w:cs="Times New Roman"/>
          <w:sz w:val="28"/>
          <w:szCs w:val="28"/>
        </w:rPr>
        <w:t xml:space="preserve"> поваром </w:t>
      </w:r>
      <w:r w:rsidR="003B0285">
        <w:rPr>
          <w:rFonts w:ascii="Times New Roman" w:hAnsi="Times New Roman" w:cs="Times New Roman"/>
          <w:sz w:val="28"/>
          <w:szCs w:val="28"/>
        </w:rPr>
        <w:t xml:space="preserve">с </w:t>
      </w:r>
      <w:r w:rsidR="007332FD">
        <w:rPr>
          <w:rFonts w:ascii="Times New Roman" w:hAnsi="Times New Roman" w:cs="Times New Roman"/>
          <w:sz w:val="28"/>
          <w:szCs w:val="28"/>
        </w:rPr>
        <w:t>надбавк</w:t>
      </w:r>
      <w:r w:rsidR="003B0285">
        <w:rPr>
          <w:rFonts w:ascii="Times New Roman" w:hAnsi="Times New Roman" w:cs="Times New Roman"/>
          <w:sz w:val="28"/>
          <w:szCs w:val="28"/>
        </w:rPr>
        <w:t>ой</w:t>
      </w:r>
      <w:r w:rsidR="007332FD">
        <w:rPr>
          <w:rFonts w:ascii="Times New Roman" w:hAnsi="Times New Roman" w:cs="Times New Roman"/>
          <w:sz w:val="28"/>
          <w:szCs w:val="28"/>
        </w:rPr>
        <w:t xml:space="preserve"> 54%, в штатном расписании у поваров надбавки 64% и 59%</w:t>
      </w:r>
      <w:r w:rsidR="00B318CF">
        <w:rPr>
          <w:rFonts w:ascii="Times New Roman" w:hAnsi="Times New Roman" w:cs="Times New Roman"/>
          <w:sz w:val="28"/>
          <w:szCs w:val="28"/>
        </w:rPr>
        <w:t>;</w:t>
      </w:r>
      <w:r w:rsidR="003B0285">
        <w:rPr>
          <w:rFonts w:ascii="Times New Roman" w:hAnsi="Times New Roman" w:cs="Times New Roman"/>
          <w:sz w:val="28"/>
          <w:szCs w:val="28"/>
        </w:rPr>
        <w:t xml:space="preserve"> </w:t>
      </w:r>
    </w:p>
    <w:p w:rsidR="004A2553" w:rsidRDefault="00B96603"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18CF">
        <w:rPr>
          <w:rFonts w:ascii="Times New Roman" w:hAnsi="Times New Roman" w:cs="Times New Roman"/>
          <w:sz w:val="28"/>
          <w:szCs w:val="28"/>
        </w:rPr>
        <w:t>п</w:t>
      </w:r>
      <w:r>
        <w:rPr>
          <w:rFonts w:ascii="Times New Roman" w:hAnsi="Times New Roman" w:cs="Times New Roman"/>
          <w:sz w:val="28"/>
          <w:szCs w:val="28"/>
        </w:rPr>
        <w:t>о п</w:t>
      </w:r>
      <w:r w:rsidR="007332FD">
        <w:rPr>
          <w:rFonts w:ascii="Times New Roman" w:hAnsi="Times New Roman" w:cs="Times New Roman"/>
          <w:sz w:val="28"/>
          <w:szCs w:val="28"/>
        </w:rPr>
        <w:t>риказ</w:t>
      </w:r>
      <w:r>
        <w:rPr>
          <w:rFonts w:ascii="Times New Roman" w:hAnsi="Times New Roman" w:cs="Times New Roman"/>
          <w:sz w:val="28"/>
          <w:szCs w:val="28"/>
        </w:rPr>
        <w:t>у</w:t>
      </w:r>
      <w:r w:rsidR="003B0285">
        <w:rPr>
          <w:rFonts w:ascii="Times New Roman" w:hAnsi="Times New Roman" w:cs="Times New Roman"/>
          <w:sz w:val="28"/>
          <w:szCs w:val="28"/>
        </w:rPr>
        <w:t xml:space="preserve"> №</w:t>
      </w:r>
      <w:r w:rsidR="007332FD">
        <w:rPr>
          <w:rFonts w:ascii="Times New Roman" w:hAnsi="Times New Roman" w:cs="Times New Roman"/>
          <w:sz w:val="28"/>
          <w:szCs w:val="28"/>
        </w:rPr>
        <w:t xml:space="preserve"> 14-Л от 19.05.2023 года </w:t>
      </w:r>
      <w:r w:rsidR="003B0285">
        <w:rPr>
          <w:rFonts w:ascii="Times New Roman" w:hAnsi="Times New Roman" w:cs="Times New Roman"/>
          <w:sz w:val="28"/>
          <w:szCs w:val="28"/>
        </w:rPr>
        <w:t>кухонн</w:t>
      </w:r>
      <w:r>
        <w:rPr>
          <w:rFonts w:ascii="Times New Roman" w:hAnsi="Times New Roman" w:cs="Times New Roman"/>
          <w:sz w:val="28"/>
          <w:szCs w:val="28"/>
        </w:rPr>
        <w:t>ого</w:t>
      </w:r>
      <w:r w:rsidR="003B0285">
        <w:rPr>
          <w:rFonts w:ascii="Times New Roman" w:hAnsi="Times New Roman" w:cs="Times New Roman"/>
          <w:sz w:val="28"/>
          <w:szCs w:val="28"/>
        </w:rPr>
        <w:t xml:space="preserve"> рабоч</w:t>
      </w:r>
      <w:r>
        <w:rPr>
          <w:rFonts w:ascii="Times New Roman" w:hAnsi="Times New Roman" w:cs="Times New Roman"/>
          <w:sz w:val="28"/>
          <w:szCs w:val="28"/>
        </w:rPr>
        <w:t>его</w:t>
      </w:r>
      <w:r w:rsidR="003B0285">
        <w:rPr>
          <w:rFonts w:ascii="Times New Roman" w:hAnsi="Times New Roman" w:cs="Times New Roman"/>
          <w:sz w:val="28"/>
          <w:szCs w:val="28"/>
        </w:rPr>
        <w:t xml:space="preserve"> </w:t>
      </w:r>
      <w:r w:rsidR="007332FD">
        <w:rPr>
          <w:rFonts w:ascii="Times New Roman" w:hAnsi="Times New Roman" w:cs="Times New Roman"/>
          <w:sz w:val="28"/>
          <w:szCs w:val="28"/>
        </w:rPr>
        <w:t>Смагин</w:t>
      </w:r>
      <w:r>
        <w:rPr>
          <w:rFonts w:ascii="Times New Roman" w:hAnsi="Times New Roman" w:cs="Times New Roman"/>
          <w:sz w:val="28"/>
          <w:szCs w:val="28"/>
        </w:rPr>
        <w:t>у</w:t>
      </w:r>
      <w:r w:rsidR="007332FD">
        <w:rPr>
          <w:rFonts w:ascii="Times New Roman" w:hAnsi="Times New Roman" w:cs="Times New Roman"/>
          <w:sz w:val="28"/>
          <w:szCs w:val="28"/>
        </w:rPr>
        <w:t xml:space="preserve"> Т.С. перев</w:t>
      </w:r>
      <w:r w:rsidR="005257CC">
        <w:rPr>
          <w:rFonts w:ascii="Times New Roman" w:hAnsi="Times New Roman" w:cs="Times New Roman"/>
          <w:sz w:val="28"/>
          <w:szCs w:val="28"/>
        </w:rPr>
        <w:t>одят</w:t>
      </w:r>
      <w:r w:rsidR="007332FD">
        <w:rPr>
          <w:rFonts w:ascii="Times New Roman" w:hAnsi="Times New Roman" w:cs="Times New Roman"/>
          <w:sz w:val="28"/>
          <w:szCs w:val="28"/>
        </w:rPr>
        <w:t xml:space="preserve"> поваром </w:t>
      </w:r>
      <w:r w:rsidR="004A2553">
        <w:rPr>
          <w:rFonts w:ascii="Times New Roman" w:hAnsi="Times New Roman" w:cs="Times New Roman"/>
          <w:sz w:val="28"/>
          <w:szCs w:val="28"/>
        </w:rPr>
        <w:t xml:space="preserve">с </w:t>
      </w:r>
      <w:r w:rsidR="007332FD">
        <w:rPr>
          <w:rFonts w:ascii="Times New Roman" w:hAnsi="Times New Roman" w:cs="Times New Roman"/>
          <w:sz w:val="28"/>
          <w:szCs w:val="28"/>
        </w:rPr>
        <w:t>надбавк</w:t>
      </w:r>
      <w:r w:rsidR="004A2553">
        <w:rPr>
          <w:rFonts w:ascii="Times New Roman" w:hAnsi="Times New Roman" w:cs="Times New Roman"/>
          <w:sz w:val="28"/>
          <w:szCs w:val="28"/>
        </w:rPr>
        <w:t xml:space="preserve">ой 64%, </w:t>
      </w:r>
      <w:r>
        <w:rPr>
          <w:rFonts w:ascii="Times New Roman" w:hAnsi="Times New Roman" w:cs="Times New Roman"/>
          <w:sz w:val="28"/>
          <w:szCs w:val="28"/>
        </w:rPr>
        <w:t>по</w:t>
      </w:r>
      <w:r w:rsidR="007332FD">
        <w:rPr>
          <w:rFonts w:ascii="Times New Roman" w:hAnsi="Times New Roman" w:cs="Times New Roman"/>
          <w:sz w:val="28"/>
          <w:szCs w:val="28"/>
        </w:rPr>
        <w:t xml:space="preserve"> штатном</w:t>
      </w:r>
      <w:r w:rsidR="004A2553">
        <w:rPr>
          <w:rFonts w:ascii="Times New Roman" w:hAnsi="Times New Roman" w:cs="Times New Roman"/>
          <w:sz w:val="28"/>
          <w:szCs w:val="28"/>
        </w:rPr>
        <w:t>у</w:t>
      </w:r>
      <w:r w:rsidR="007332FD">
        <w:rPr>
          <w:rFonts w:ascii="Times New Roman" w:hAnsi="Times New Roman" w:cs="Times New Roman"/>
          <w:sz w:val="28"/>
          <w:szCs w:val="28"/>
        </w:rPr>
        <w:t xml:space="preserve"> расписани</w:t>
      </w:r>
      <w:r w:rsidR="004A2553">
        <w:rPr>
          <w:rFonts w:ascii="Times New Roman" w:hAnsi="Times New Roman" w:cs="Times New Roman"/>
          <w:sz w:val="28"/>
          <w:szCs w:val="28"/>
        </w:rPr>
        <w:t xml:space="preserve">ю </w:t>
      </w:r>
      <w:r>
        <w:rPr>
          <w:rFonts w:ascii="Times New Roman" w:hAnsi="Times New Roman" w:cs="Times New Roman"/>
          <w:sz w:val="28"/>
          <w:szCs w:val="28"/>
        </w:rPr>
        <w:t xml:space="preserve">утверждено </w:t>
      </w:r>
      <w:r w:rsidR="007332FD">
        <w:rPr>
          <w:rFonts w:ascii="Times New Roman" w:hAnsi="Times New Roman" w:cs="Times New Roman"/>
          <w:sz w:val="28"/>
          <w:szCs w:val="28"/>
        </w:rPr>
        <w:t>54% и</w:t>
      </w:r>
      <w:r w:rsidR="004A2553">
        <w:rPr>
          <w:rFonts w:ascii="Times New Roman" w:hAnsi="Times New Roman" w:cs="Times New Roman"/>
          <w:sz w:val="28"/>
          <w:szCs w:val="28"/>
        </w:rPr>
        <w:t>ли</w:t>
      </w:r>
      <w:r w:rsidR="007332FD">
        <w:rPr>
          <w:rFonts w:ascii="Times New Roman" w:hAnsi="Times New Roman" w:cs="Times New Roman"/>
          <w:sz w:val="28"/>
          <w:szCs w:val="28"/>
        </w:rPr>
        <w:t xml:space="preserve"> 59%</w:t>
      </w:r>
      <w:r w:rsidR="00B318CF">
        <w:rPr>
          <w:rFonts w:ascii="Times New Roman" w:hAnsi="Times New Roman" w:cs="Times New Roman"/>
          <w:sz w:val="28"/>
          <w:szCs w:val="28"/>
        </w:rPr>
        <w:t>;</w:t>
      </w:r>
    </w:p>
    <w:p w:rsidR="0057063A" w:rsidRDefault="00B96603"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18CF">
        <w:rPr>
          <w:rFonts w:ascii="Times New Roman" w:hAnsi="Times New Roman" w:cs="Times New Roman"/>
          <w:sz w:val="28"/>
          <w:szCs w:val="28"/>
        </w:rPr>
        <w:t>п</w:t>
      </w:r>
      <w:r>
        <w:rPr>
          <w:rFonts w:ascii="Times New Roman" w:hAnsi="Times New Roman" w:cs="Times New Roman"/>
          <w:sz w:val="28"/>
          <w:szCs w:val="28"/>
        </w:rPr>
        <w:t xml:space="preserve">о </w:t>
      </w:r>
      <w:r w:rsidR="007332FD">
        <w:rPr>
          <w:rFonts w:ascii="Times New Roman" w:hAnsi="Times New Roman" w:cs="Times New Roman"/>
          <w:sz w:val="28"/>
          <w:szCs w:val="28"/>
        </w:rPr>
        <w:t>приказу №</w:t>
      </w:r>
      <w:r w:rsidR="004A2553">
        <w:rPr>
          <w:rFonts w:ascii="Times New Roman" w:hAnsi="Times New Roman" w:cs="Times New Roman"/>
          <w:sz w:val="28"/>
          <w:szCs w:val="28"/>
        </w:rPr>
        <w:t xml:space="preserve"> </w:t>
      </w:r>
      <w:r w:rsidR="007332FD">
        <w:rPr>
          <w:rFonts w:ascii="Times New Roman" w:hAnsi="Times New Roman" w:cs="Times New Roman"/>
          <w:sz w:val="28"/>
          <w:szCs w:val="28"/>
        </w:rPr>
        <w:t>13-Л от 10.05.2023 года</w:t>
      </w:r>
      <w:r w:rsidR="004A2553">
        <w:rPr>
          <w:rFonts w:ascii="Times New Roman" w:hAnsi="Times New Roman" w:cs="Times New Roman"/>
          <w:sz w:val="28"/>
          <w:szCs w:val="28"/>
        </w:rPr>
        <w:t xml:space="preserve"> </w:t>
      </w:r>
      <w:r w:rsidR="007332FD">
        <w:rPr>
          <w:rFonts w:ascii="Times New Roman" w:hAnsi="Times New Roman" w:cs="Times New Roman"/>
          <w:sz w:val="28"/>
          <w:szCs w:val="28"/>
        </w:rPr>
        <w:t xml:space="preserve"> Фреюк Л.И. принимают </w:t>
      </w:r>
      <w:r w:rsidR="00B318CF">
        <w:rPr>
          <w:rFonts w:ascii="Times New Roman" w:hAnsi="Times New Roman" w:cs="Times New Roman"/>
          <w:sz w:val="28"/>
          <w:szCs w:val="28"/>
        </w:rPr>
        <w:t xml:space="preserve">на постоянную работу </w:t>
      </w:r>
      <w:r w:rsidR="007332FD">
        <w:rPr>
          <w:rFonts w:ascii="Times New Roman" w:hAnsi="Times New Roman" w:cs="Times New Roman"/>
          <w:sz w:val="28"/>
          <w:szCs w:val="28"/>
        </w:rPr>
        <w:t xml:space="preserve">в пищевой блок кухонным рабочим </w:t>
      </w:r>
      <w:r w:rsidR="004A2553">
        <w:rPr>
          <w:rFonts w:ascii="Times New Roman" w:hAnsi="Times New Roman" w:cs="Times New Roman"/>
          <w:sz w:val="28"/>
          <w:szCs w:val="28"/>
        </w:rPr>
        <w:t>с</w:t>
      </w:r>
      <w:r w:rsidR="007332FD">
        <w:rPr>
          <w:rFonts w:ascii="Times New Roman" w:hAnsi="Times New Roman" w:cs="Times New Roman"/>
          <w:sz w:val="28"/>
          <w:szCs w:val="28"/>
        </w:rPr>
        <w:t xml:space="preserve"> надбавк</w:t>
      </w:r>
      <w:r w:rsidR="004A2553">
        <w:rPr>
          <w:rFonts w:ascii="Times New Roman" w:hAnsi="Times New Roman" w:cs="Times New Roman"/>
          <w:sz w:val="28"/>
          <w:szCs w:val="28"/>
        </w:rPr>
        <w:t>ой</w:t>
      </w:r>
      <w:r w:rsidR="007332FD">
        <w:rPr>
          <w:rFonts w:ascii="Times New Roman" w:hAnsi="Times New Roman" w:cs="Times New Roman"/>
          <w:sz w:val="28"/>
          <w:szCs w:val="28"/>
        </w:rPr>
        <w:t xml:space="preserve"> 123,5%, </w:t>
      </w:r>
      <w:r w:rsidR="002B46DE">
        <w:rPr>
          <w:rFonts w:ascii="Times New Roman" w:hAnsi="Times New Roman" w:cs="Times New Roman"/>
          <w:sz w:val="28"/>
          <w:szCs w:val="28"/>
        </w:rPr>
        <w:t xml:space="preserve">в </w:t>
      </w:r>
      <w:r w:rsidR="007332FD">
        <w:rPr>
          <w:rFonts w:ascii="Times New Roman" w:hAnsi="Times New Roman" w:cs="Times New Roman"/>
          <w:sz w:val="28"/>
          <w:szCs w:val="28"/>
        </w:rPr>
        <w:t xml:space="preserve">штатном </w:t>
      </w:r>
      <w:r w:rsidR="00796684">
        <w:rPr>
          <w:rFonts w:ascii="Times New Roman" w:hAnsi="Times New Roman" w:cs="Times New Roman"/>
          <w:sz w:val="28"/>
          <w:szCs w:val="28"/>
        </w:rPr>
        <w:t>расписании</w:t>
      </w:r>
      <w:r>
        <w:rPr>
          <w:rFonts w:ascii="Times New Roman" w:hAnsi="Times New Roman" w:cs="Times New Roman"/>
          <w:sz w:val="28"/>
          <w:szCs w:val="28"/>
        </w:rPr>
        <w:t xml:space="preserve"> установлено</w:t>
      </w:r>
      <w:r w:rsidR="00796684">
        <w:rPr>
          <w:rFonts w:ascii="Times New Roman" w:hAnsi="Times New Roman" w:cs="Times New Roman"/>
          <w:sz w:val="28"/>
          <w:szCs w:val="28"/>
        </w:rPr>
        <w:t xml:space="preserve"> 103,5%.</w:t>
      </w:r>
    </w:p>
    <w:p w:rsidR="000B3B4E" w:rsidRDefault="0082488B" w:rsidP="002B46DE">
      <w:pPr>
        <w:pStyle w:val="a3"/>
        <w:ind w:firstLine="567"/>
        <w:jc w:val="both"/>
        <w:rPr>
          <w:rFonts w:ascii="Times New Roman" w:hAnsi="Times New Roman" w:cs="Times New Roman"/>
          <w:sz w:val="28"/>
          <w:szCs w:val="28"/>
        </w:rPr>
      </w:pPr>
      <w:r w:rsidRPr="000B3B4E">
        <w:rPr>
          <w:rFonts w:ascii="Times New Roman" w:hAnsi="Times New Roman" w:cs="Times New Roman"/>
          <w:sz w:val="28"/>
          <w:szCs w:val="28"/>
        </w:rPr>
        <w:t>В соответствии с требованиями Трудового кодекса Российской Федерации и Федерального закона от 28.12.2013 № 426 «О специальной оценке условий труда» работодатель обязан обеспечить проведение специальной оценки условий труда на рабочих местах работников.</w:t>
      </w:r>
    </w:p>
    <w:p w:rsidR="00B96603" w:rsidRDefault="00707C30" w:rsidP="002B46DE">
      <w:pPr>
        <w:pStyle w:val="a3"/>
        <w:ind w:firstLine="567"/>
        <w:jc w:val="both"/>
        <w:rPr>
          <w:rFonts w:ascii="Times New Roman" w:hAnsi="Times New Roman" w:cs="Times New Roman"/>
          <w:color w:val="FF0000"/>
          <w:sz w:val="28"/>
          <w:szCs w:val="28"/>
        </w:rPr>
      </w:pPr>
      <w:r>
        <w:rPr>
          <w:rFonts w:ascii="Times New Roman" w:hAnsi="Times New Roman" w:cs="Times New Roman"/>
          <w:sz w:val="28"/>
          <w:szCs w:val="28"/>
        </w:rPr>
        <w:t>МКУ «</w:t>
      </w:r>
      <w:r w:rsidR="0082488B" w:rsidRPr="000B3B4E">
        <w:rPr>
          <w:rFonts w:ascii="Times New Roman" w:hAnsi="Times New Roman" w:cs="Times New Roman"/>
          <w:sz w:val="28"/>
          <w:szCs w:val="28"/>
        </w:rPr>
        <w:t>П</w:t>
      </w:r>
      <w:r w:rsidR="00BB3BC2" w:rsidRPr="000B3B4E">
        <w:rPr>
          <w:rFonts w:ascii="Times New Roman" w:hAnsi="Times New Roman" w:cs="Times New Roman"/>
          <w:sz w:val="28"/>
          <w:szCs w:val="28"/>
        </w:rPr>
        <w:t>рофилактори</w:t>
      </w:r>
      <w:r w:rsidR="00756D34" w:rsidRPr="000B3B4E">
        <w:rPr>
          <w:rFonts w:ascii="Times New Roman" w:hAnsi="Times New Roman" w:cs="Times New Roman"/>
          <w:sz w:val="28"/>
          <w:szCs w:val="28"/>
        </w:rPr>
        <w:t>й</w:t>
      </w:r>
      <w:r w:rsidR="00BB3BC2" w:rsidRPr="000B3B4E">
        <w:rPr>
          <w:rFonts w:ascii="Times New Roman" w:hAnsi="Times New Roman" w:cs="Times New Roman"/>
          <w:sz w:val="28"/>
          <w:szCs w:val="28"/>
        </w:rPr>
        <w:t xml:space="preserve"> «Бараба» каждые пять лет про</w:t>
      </w:r>
      <w:r w:rsidR="004A2553">
        <w:rPr>
          <w:rFonts w:ascii="Times New Roman" w:hAnsi="Times New Roman" w:cs="Times New Roman"/>
          <w:sz w:val="28"/>
          <w:szCs w:val="28"/>
        </w:rPr>
        <w:t>водит</w:t>
      </w:r>
      <w:r w:rsidR="00BB3BC2" w:rsidRPr="000B3B4E">
        <w:rPr>
          <w:rFonts w:ascii="Times New Roman" w:hAnsi="Times New Roman" w:cs="Times New Roman"/>
          <w:sz w:val="28"/>
          <w:szCs w:val="28"/>
        </w:rPr>
        <w:t xml:space="preserve"> </w:t>
      </w:r>
      <w:r w:rsidR="004A2553">
        <w:rPr>
          <w:rFonts w:ascii="Times New Roman" w:hAnsi="Times New Roman" w:cs="Times New Roman"/>
          <w:sz w:val="28"/>
          <w:szCs w:val="28"/>
        </w:rPr>
        <w:t>специальную оценку</w:t>
      </w:r>
      <w:r w:rsidR="00BB3BC2" w:rsidRPr="000B3B4E">
        <w:rPr>
          <w:rFonts w:ascii="Times New Roman" w:hAnsi="Times New Roman" w:cs="Times New Roman"/>
          <w:sz w:val="28"/>
          <w:szCs w:val="28"/>
        </w:rPr>
        <w:t xml:space="preserve"> </w:t>
      </w:r>
      <w:r w:rsidR="004A2553">
        <w:rPr>
          <w:rFonts w:ascii="Times New Roman" w:hAnsi="Times New Roman" w:cs="Times New Roman"/>
          <w:sz w:val="28"/>
          <w:szCs w:val="28"/>
        </w:rPr>
        <w:t>условий труда</w:t>
      </w:r>
      <w:r w:rsidR="00BB3BC2" w:rsidRPr="000B3B4E">
        <w:rPr>
          <w:rFonts w:ascii="Times New Roman" w:hAnsi="Times New Roman" w:cs="Times New Roman"/>
          <w:sz w:val="28"/>
          <w:szCs w:val="28"/>
        </w:rPr>
        <w:t xml:space="preserve">. </w:t>
      </w:r>
      <w:r w:rsidR="00BB3BC2" w:rsidRPr="00612582">
        <w:rPr>
          <w:rFonts w:ascii="Times New Roman" w:hAnsi="Times New Roman" w:cs="Times New Roman"/>
          <w:sz w:val="28"/>
          <w:szCs w:val="28"/>
        </w:rPr>
        <w:t>Оценк</w:t>
      </w:r>
      <w:r w:rsidR="00612582" w:rsidRPr="00612582">
        <w:rPr>
          <w:rFonts w:ascii="Times New Roman" w:hAnsi="Times New Roman" w:cs="Times New Roman"/>
          <w:sz w:val="28"/>
          <w:szCs w:val="28"/>
        </w:rPr>
        <w:t>а</w:t>
      </w:r>
      <w:r w:rsidR="00BB3BC2" w:rsidRPr="00612582">
        <w:rPr>
          <w:rFonts w:ascii="Times New Roman" w:hAnsi="Times New Roman" w:cs="Times New Roman"/>
          <w:sz w:val="28"/>
          <w:szCs w:val="28"/>
        </w:rPr>
        <w:t xml:space="preserve"> пров</w:t>
      </w:r>
      <w:r w:rsidR="00612582" w:rsidRPr="00612582">
        <w:rPr>
          <w:rFonts w:ascii="Times New Roman" w:hAnsi="Times New Roman" w:cs="Times New Roman"/>
          <w:sz w:val="28"/>
          <w:szCs w:val="28"/>
        </w:rPr>
        <w:t>еден</w:t>
      </w:r>
      <w:proofErr w:type="gramStart"/>
      <w:r w:rsidR="00612582" w:rsidRPr="00612582">
        <w:rPr>
          <w:rFonts w:ascii="Times New Roman" w:hAnsi="Times New Roman" w:cs="Times New Roman"/>
          <w:sz w:val="28"/>
          <w:szCs w:val="28"/>
        </w:rPr>
        <w:t>а</w:t>
      </w:r>
      <w:r w:rsidR="00BB3BC2" w:rsidRPr="00612582">
        <w:rPr>
          <w:rFonts w:ascii="Times New Roman" w:hAnsi="Times New Roman" w:cs="Times New Roman"/>
          <w:sz w:val="28"/>
          <w:szCs w:val="28"/>
        </w:rPr>
        <w:t xml:space="preserve"> ООО</w:t>
      </w:r>
      <w:proofErr w:type="gramEnd"/>
      <w:r w:rsidR="00BB3BC2" w:rsidRPr="00612582">
        <w:rPr>
          <w:rFonts w:ascii="Times New Roman" w:hAnsi="Times New Roman" w:cs="Times New Roman"/>
          <w:sz w:val="28"/>
          <w:szCs w:val="28"/>
        </w:rPr>
        <w:t xml:space="preserve"> «Атон</w:t>
      </w:r>
      <w:r w:rsidR="00BB3BC2" w:rsidRPr="000B3B4E">
        <w:rPr>
          <w:rFonts w:ascii="Times New Roman" w:hAnsi="Times New Roman" w:cs="Times New Roman"/>
          <w:sz w:val="28"/>
          <w:szCs w:val="28"/>
        </w:rPr>
        <w:t xml:space="preserve"> – экобезопасность и охрана труда»</w:t>
      </w:r>
      <w:r w:rsidR="00612582">
        <w:rPr>
          <w:rFonts w:ascii="Times New Roman" w:hAnsi="Times New Roman" w:cs="Times New Roman"/>
          <w:sz w:val="28"/>
          <w:szCs w:val="28"/>
        </w:rPr>
        <w:t xml:space="preserve">, </w:t>
      </w:r>
      <w:r w:rsidR="00BB3BC2" w:rsidRPr="000B3B4E">
        <w:rPr>
          <w:rFonts w:ascii="Times New Roman" w:hAnsi="Times New Roman" w:cs="Times New Roman"/>
          <w:sz w:val="28"/>
          <w:szCs w:val="28"/>
        </w:rPr>
        <w:t>ИНН 5407473338</w:t>
      </w:r>
      <w:r w:rsidR="00612582">
        <w:rPr>
          <w:rFonts w:ascii="Times New Roman" w:hAnsi="Times New Roman" w:cs="Times New Roman"/>
          <w:sz w:val="28"/>
          <w:szCs w:val="28"/>
        </w:rPr>
        <w:t xml:space="preserve"> </w:t>
      </w:r>
      <w:r w:rsidR="004C1AC4">
        <w:rPr>
          <w:rFonts w:ascii="Times New Roman" w:hAnsi="Times New Roman" w:cs="Times New Roman"/>
          <w:sz w:val="28"/>
          <w:szCs w:val="28"/>
        </w:rPr>
        <w:t xml:space="preserve">14 октября </w:t>
      </w:r>
      <w:r w:rsidR="00612582" w:rsidRPr="004C1AC4">
        <w:rPr>
          <w:rFonts w:ascii="Times New Roman" w:hAnsi="Times New Roman" w:cs="Times New Roman"/>
          <w:sz w:val="28"/>
          <w:szCs w:val="28"/>
        </w:rPr>
        <w:t>202</w:t>
      </w:r>
      <w:r w:rsidR="004C1AC4" w:rsidRPr="004C1AC4">
        <w:rPr>
          <w:rFonts w:ascii="Times New Roman" w:hAnsi="Times New Roman" w:cs="Times New Roman"/>
          <w:sz w:val="28"/>
          <w:szCs w:val="28"/>
        </w:rPr>
        <w:t>2</w:t>
      </w:r>
      <w:r w:rsidR="00612582" w:rsidRPr="004C1AC4">
        <w:rPr>
          <w:rFonts w:ascii="Times New Roman" w:hAnsi="Times New Roman" w:cs="Times New Roman"/>
          <w:sz w:val="28"/>
          <w:szCs w:val="28"/>
        </w:rPr>
        <w:t xml:space="preserve"> год</w:t>
      </w:r>
      <w:r w:rsidR="004C1AC4" w:rsidRPr="004C1AC4">
        <w:rPr>
          <w:rFonts w:ascii="Times New Roman" w:hAnsi="Times New Roman" w:cs="Times New Roman"/>
          <w:sz w:val="28"/>
          <w:szCs w:val="28"/>
        </w:rPr>
        <w:t>а</w:t>
      </w:r>
      <w:r w:rsidR="004A2553">
        <w:rPr>
          <w:rFonts w:ascii="Times New Roman" w:hAnsi="Times New Roman" w:cs="Times New Roman"/>
          <w:sz w:val="28"/>
          <w:szCs w:val="28"/>
        </w:rPr>
        <w:t xml:space="preserve">. </w:t>
      </w:r>
      <w:r w:rsidR="008906EA">
        <w:rPr>
          <w:rFonts w:ascii="Times New Roman" w:hAnsi="Times New Roman" w:cs="Times New Roman"/>
          <w:sz w:val="28"/>
          <w:szCs w:val="28"/>
        </w:rPr>
        <w:t>Аттестат а</w:t>
      </w:r>
      <w:r w:rsidR="004A2553" w:rsidRPr="008906EA">
        <w:rPr>
          <w:rFonts w:ascii="Times New Roman" w:hAnsi="Times New Roman" w:cs="Times New Roman"/>
          <w:sz w:val="28"/>
          <w:szCs w:val="28"/>
        </w:rPr>
        <w:t>ккредитац</w:t>
      </w:r>
      <w:proofErr w:type="gramStart"/>
      <w:r w:rsidR="004A2553" w:rsidRPr="008906EA">
        <w:rPr>
          <w:rFonts w:ascii="Times New Roman" w:hAnsi="Times New Roman" w:cs="Times New Roman"/>
          <w:sz w:val="28"/>
          <w:szCs w:val="28"/>
        </w:rPr>
        <w:t>и</w:t>
      </w:r>
      <w:r w:rsidR="008906EA">
        <w:rPr>
          <w:rFonts w:ascii="Times New Roman" w:hAnsi="Times New Roman" w:cs="Times New Roman"/>
          <w:sz w:val="28"/>
          <w:szCs w:val="28"/>
        </w:rPr>
        <w:t xml:space="preserve">и </w:t>
      </w:r>
      <w:r w:rsidR="004C1AC4" w:rsidRPr="00612582">
        <w:rPr>
          <w:rFonts w:ascii="Times New Roman" w:hAnsi="Times New Roman" w:cs="Times New Roman"/>
          <w:sz w:val="28"/>
          <w:szCs w:val="28"/>
        </w:rPr>
        <w:t>ООО</w:t>
      </w:r>
      <w:proofErr w:type="gramEnd"/>
      <w:r w:rsidR="004C1AC4" w:rsidRPr="00612582">
        <w:rPr>
          <w:rFonts w:ascii="Times New Roman" w:hAnsi="Times New Roman" w:cs="Times New Roman"/>
          <w:sz w:val="28"/>
          <w:szCs w:val="28"/>
        </w:rPr>
        <w:t xml:space="preserve"> «</w:t>
      </w:r>
      <w:proofErr w:type="spellStart"/>
      <w:r w:rsidR="004C1AC4" w:rsidRPr="00612582">
        <w:rPr>
          <w:rFonts w:ascii="Times New Roman" w:hAnsi="Times New Roman" w:cs="Times New Roman"/>
          <w:sz w:val="28"/>
          <w:szCs w:val="28"/>
        </w:rPr>
        <w:t>Атон</w:t>
      </w:r>
      <w:proofErr w:type="spellEnd"/>
      <w:r w:rsidR="004C1AC4" w:rsidRPr="000B3B4E">
        <w:rPr>
          <w:rFonts w:ascii="Times New Roman" w:hAnsi="Times New Roman" w:cs="Times New Roman"/>
          <w:sz w:val="28"/>
          <w:szCs w:val="28"/>
        </w:rPr>
        <w:t xml:space="preserve"> – </w:t>
      </w:r>
      <w:proofErr w:type="spellStart"/>
      <w:r w:rsidR="004C1AC4" w:rsidRPr="000B3B4E">
        <w:rPr>
          <w:rFonts w:ascii="Times New Roman" w:hAnsi="Times New Roman" w:cs="Times New Roman"/>
          <w:sz w:val="28"/>
          <w:szCs w:val="28"/>
        </w:rPr>
        <w:t>экобезопасность</w:t>
      </w:r>
      <w:proofErr w:type="spellEnd"/>
      <w:r w:rsidR="004C1AC4" w:rsidRPr="000B3B4E">
        <w:rPr>
          <w:rFonts w:ascii="Times New Roman" w:hAnsi="Times New Roman" w:cs="Times New Roman"/>
          <w:sz w:val="28"/>
          <w:szCs w:val="28"/>
        </w:rPr>
        <w:t xml:space="preserve"> и охрана труда»</w:t>
      </w:r>
      <w:r w:rsidR="004C1AC4">
        <w:rPr>
          <w:rFonts w:ascii="Times New Roman" w:hAnsi="Times New Roman" w:cs="Times New Roman"/>
          <w:sz w:val="28"/>
          <w:szCs w:val="28"/>
        </w:rPr>
        <w:t xml:space="preserve"> </w:t>
      </w:r>
      <w:r w:rsidR="008906EA">
        <w:rPr>
          <w:rFonts w:ascii="Times New Roman" w:hAnsi="Times New Roman" w:cs="Times New Roman"/>
          <w:sz w:val="28"/>
          <w:szCs w:val="28"/>
        </w:rPr>
        <w:t xml:space="preserve">от </w:t>
      </w:r>
      <w:r w:rsidR="008906EA" w:rsidRPr="008906EA">
        <w:rPr>
          <w:rFonts w:ascii="Times New Roman" w:hAnsi="Times New Roman" w:cs="Times New Roman"/>
          <w:sz w:val="28"/>
          <w:szCs w:val="28"/>
        </w:rPr>
        <w:t>14</w:t>
      </w:r>
      <w:r w:rsidR="008906EA">
        <w:rPr>
          <w:rFonts w:ascii="Times New Roman" w:hAnsi="Times New Roman" w:cs="Times New Roman"/>
          <w:sz w:val="28"/>
          <w:szCs w:val="28"/>
        </w:rPr>
        <w:t xml:space="preserve"> ноября 2014 года. Сертификат эксперта на право выполнения работ по специальной оценке условий труда с 23 декабря 2020 года по 22 декабря 2025 года.</w:t>
      </w:r>
      <w:r w:rsidR="004A2553" w:rsidRPr="004A2553">
        <w:rPr>
          <w:rFonts w:ascii="Times New Roman" w:hAnsi="Times New Roman" w:cs="Times New Roman"/>
          <w:color w:val="FF0000"/>
          <w:sz w:val="28"/>
          <w:szCs w:val="28"/>
        </w:rPr>
        <w:t xml:space="preserve"> </w:t>
      </w:r>
    </w:p>
    <w:p w:rsidR="001C4052" w:rsidRPr="000B3B4E" w:rsidRDefault="004A2553" w:rsidP="002B46DE">
      <w:pPr>
        <w:pStyle w:val="a3"/>
        <w:ind w:firstLine="567"/>
        <w:jc w:val="both"/>
        <w:rPr>
          <w:rFonts w:ascii="Times New Roman" w:hAnsi="Times New Roman" w:cs="Times New Roman"/>
          <w:sz w:val="28"/>
          <w:szCs w:val="28"/>
          <w:lang w:eastAsia="ru-RU"/>
        </w:rPr>
      </w:pPr>
      <w:r w:rsidRPr="004A2553">
        <w:rPr>
          <w:rFonts w:ascii="Times New Roman" w:hAnsi="Times New Roman" w:cs="Times New Roman"/>
          <w:color w:val="FF0000"/>
          <w:sz w:val="28"/>
          <w:szCs w:val="28"/>
        </w:rPr>
        <w:t xml:space="preserve"> </w:t>
      </w:r>
      <w:r w:rsidR="00BB3BC2" w:rsidRPr="000B3B4E">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В соответствии с </w:t>
      </w:r>
      <w:r w:rsidR="001C4052" w:rsidRPr="000B3B4E">
        <w:rPr>
          <w:rFonts w:ascii="Times New Roman" w:hAnsi="Times New Roman" w:cs="Times New Roman"/>
          <w:sz w:val="28"/>
          <w:szCs w:val="28"/>
          <w:lang w:eastAsia="ru-RU"/>
        </w:rPr>
        <w:t>Отраслев</w:t>
      </w:r>
      <w:r>
        <w:rPr>
          <w:rFonts w:ascii="Times New Roman" w:hAnsi="Times New Roman" w:cs="Times New Roman"/>
          <w:sz w:val="28"/>
          <w:szCs w:val="28"/>
          <w:lang w:eastAsia="ru-RU"/>
        </w:rPr>
        <w:t>ым</w:t>
      </w:r>
      <w:r w:rsidR="001C4052" w:rsidRPr="000B3B4E">
        <w:rPr>
          <w:rFonts w:ascii="Times New Roman" w:hAnsi="Times New Roman" w:cs="Times New Roman"/>
          <w:sz w:val="28"/>
          <w:szCs w:val="28"/>
          <w:lang w:eastAsia="ru-RU"/>
        </w:rPr>
        <w:t xml:space="preserve"> соглашение</w:t>
      </w:r>
      <w:r>
        <w:rPr>
          <w:rFonts w:ascii="Times New Roman" w:hAnsi="Times New Roman" w:cs="Times New Roman"/>
          <w:sz w:val="28"/>
          <w:szCs w:val="28"/>
          <w:lang w:eastAsia="ru-RU"/>
        </w:rPr>
        <w:t>м</w:t>
      </w:r>
      <w:r w:rsidR="001C4052" w:rsidRPr="000B3B4E">
        <w:rPr>
          <w:rFonts w:ascii="Times New Roman" w:hAnsi="Times New Roman" w:cs="Times New Roman"/>
          <w:sz w:val="28"/>
          <w:szCs w:val="28"/>
          <w:lang w:eastAsia="ru-RU"/>
        </w:rPr>
        <w:t xml:space="preserve"> по государственным учреждениям, подведомственным Министерству здравоохранения Новосибирской области на 2022 - 2024 годы</w:t>
      </w:r>
      <w:r>
        <w:rPr>
          <w:rFonts w:ascii="Times New Roman" w:hAnsi="Times New Roman" w:cs="Times New Roman"/>
          <w:sz w:val="28"/>
          <w:szCs w:val="28"/>
          <w:lang w:eastAsia="ru-RU"/>
        </w:rPr>
        <w:t xml:space="preserve"> и результатами специальной оценки, работникам установлены</w:t>
      </w:r>
      <w:r w:rsidR="009D1D30">
        <w:rPr>
          <w:rFonts w:ascii="Times New Roman" w:hAnsi="Times New Roman" w:cs="Times New Roman"/>
          <w:sz w:val="28"/>
          <w:szCs w:val="28"/>
          <w:lang w:eastAsia="ru-RU"/>
        </w:rPr>
        <w:t xml:space="preserve"> следующие надбавки:</w:t>
      </w:r>
      <w:r>
        <w:rPr>
          <w:rFonts w:ascii="Times New Roman" w:hAnsi="Times New Roman" w:cs="Times New Roman"/>
          <w:sz w:val="28"/>
          <w:szCs w:val="28"/>
          <w:lang w:eastAsia="ru-RU"/>
        </w:rPr>
        <w:t xml:space="preserve"> </w:t>
      </w:r>
    </w:p>
    <w:tbl>
      <w:tblPr>
        <w:tblW w:w="7563" w:type="dxa"/>
        <w:tblInd w:w="13" w:type="dxa"/>
        <w:tblCellMar>
          <w:left w:w="0" w:type="dxa"/>
          <w:right w:w="0" w:type="dxa"/>
        </w:tblCellMar>
        <w:tblLook w:val="04A0"/>
      </w:tblPr>
      <w:tblGrid>
        <w:gridCol w:w="5165"/>
        <w:gridCol w:w="499"/>
        <w:gridCol w:w="499"/>
        <w:gridCol w:w="499"/>
        <w:gridCol w:w="499"/>
        <w:gridCol w:w="402"/>
      </w:tblGrid>
      <w:tr w:rsidR="001C4052" w:rsidRPr="001C4052" w:rsidTr="001C4052">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Класс условий труда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3.2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4 </w:t>
            </w:r>
          </w:p>
        </w:tc>
      </w:tr>
      <w:tr w:rsidR="001C4052" w:rsidRPr="001C4052" w:rsidTr="001C4052">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Размер надбавки в % от оклада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4052" w:rsidRPr="001C4052" w:rsidRDefault="001C4052" w:rsidP="002B46DE">
            <w:pPr>
              <w:spacing w:after="0" w:line="240" w:lineRule="auto"/>
              <w:jc w:val="center"/>
              <w:rPr>
                <w:rFonts w:ascii="Times New Roman" w:eastAsia="Times New Roman" w:hAnsi="Times New Roman" w:cs="Times New Roman"/>
                <w:sz w:val="28"/>
                <w:szCs w:val="28"/>
                <w:lang w:eastAsia="ru-RU"/>
              </w:rPr>
            </w:pPr>
            <w:r w:rsidRPr="001C4052">
              <w:rPr>
                <w:rFonts w:ascii="Times New Roman" w:eastAsia="Times New Roman" w:hAnsi="Times New Roman" w:cs="Times New Roman"/>
                <w:sz w:val="28"/>
                <w:szCs w:val="28"/>
                <w:lang w:eastAsia="ru-RU"/>
              </w:rPr>
              <w:t xml:space="preserve">11 </w:t>
            </w:r>
          </w:p>
        </w:tc>
      </w:tr>
    </w:tbl>
    <w:p w:rsidR="009D1D30" w:rsidRDefault="00843FAC"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В профилактории п</w:t>
      </w:r>
      <w:r w:rsidR="001C4052">
        <w:rPr>
          <w:rFonts w:ascii="Times New Roman" w:hAnsi="Times New Roman" w:cs="Times New Roman"/>
          <w:sz w:val="28"/>
          <w:szCs w:val="28"/>
        </w:rPr>
        <w:t xml:space="preserve">о результатам </w:t>
      </w:r>
      <w:r w:rsidR="009D1D30">
        <w:rPr>
          <w:rFonts w:ascii="Times New Roman" w:hAnsi="Times New Roman" w:cs="Times New Roman"/>
          <w:sz w:val="28"/>
          <w:szCs w:val="28"/>
        </w:rPr>
        <w:t>спец</w:t>
      </w:r>
      <w:r w:rsidR="00707C30">
        <w:rPr>
          <w:rFonts w:ascii="Times New Roman" w:hAnsi="Times New Roman" w:cs="Times New Roman"/>
          <w:sz w:val="28"/>
          <w:szCs w:val="28"/>
        </w:rPr>
        <w:t xml:space="preserve">иальной </w:t>
      </w:r>
      <w:r w:rsidR="009D1D30">
        <w:rPr>
          <w:rFonts w:ascii="Times New Roman" w:hAnsi="Times New Roman" w:cs="Times New Roman"/>
          <w:sz w:val="28"/>
          <w:szCs w:val="28"/>
        </w:rPr>
        <w:t>оценки</w:t>
      </w:r>
      <w:r w:rsidR="001C4052">
        <w:rPr>
          <w:rFonts w:ascii="Times New Roman" w:hAnsi="Times New Roman" w:cs="Times New Roman"/>
          <w:sz w:val="28"/>
          <w:szCs w:val="28"/>
        </w:rPr>
        <w:t xml:space="preserve"> услови</w:t>
      </w:r>
      <w:r w:rsidR="009D1D30">
        <w:rPr>
          <w:rFonts w:ascii="Times New Roman" w:hAnsi="Times New Roman" w:cs="Times New Roman"/>
          <w:sz w:val="28"/>
          <w:szCs w:val="28"/>
        </w:rPr>
        <w:t>й</w:t>
      </w:r>
      <w:r w:rsidR="001C4052">
        <w:rPr>
          <w:rFonts w:ascii="Times New Roman" w:hAnsi="Times New Roman" w:cs="Times New Roman"/>
          <w:sz w:val="28"/>
          <w:szCs w:val="28"/>
        </w:rPr>
        <w:t xml:space="preserve"> труда по степени вредности и опасности </w:t>
      </w:r>
      <w:r w:rsidR="009D1D30">
        <w:rPr>
          <w:rFonts w:ascii="Times New Roman" w:hAnsi="Times New Roman" w:cs="Times New Roman"/>
          <w:sz w:val="28"/>
          <w:szCs w:val="28"/>
        </w:rPr>
        <w:t>присвоен класс условий труда 3.2.:</w:t>
      </w:r>
    </w:p>
    <w:p w:rsidR="009D1D30" w:rsidRDefault="009D1D30"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3FAC">
        <w:rPr>
          <w:rFonts w:ascii="Times New Roman" w:hAnsi="Times New Roman" w:cs="Times New Roman"/>
          <w:sz w:val="28"/>
          <w:szCs w:val="28"/>
        </w:rPr>
        <w:t>медицинско</w:t>
      </w:r>
      <w:r>
        <w:rPr>
          <w:rFonts w:ascii="Times New Roman" w:hAnsi="Times New Roman" w:cs="Times New Roman"/>
          <w:sz w:val="28"/>
          <w:szCs w:val="28"/>
        </w:rPr>
        <w:t>му</w:t>
      </w:r>
      <w:r w:rsidR="00843FAC">
        <w:rPr>
          <w:rFonts w:ascii="Times New Roman" w:hAnsi="Times New Roman" w:cs="Times New Roman"/>
          <w:sz w:val="28"/>
          <w:szCs w:val="28"/>
        </w:rPr>
        <w:t xml:space="preserve"> персонал</w:t>
      </w:r>
      <w:r>
        <w:rPr>
          <w:rFonts w:ascii="Times New Roman" w:hAnsi="Times New Roman" w:cs="Times New Roman"/>
          <w:sz w:val="28"/>
          <w:szCs w:val="28"/>
        </w:rPr>
        <w:t>у – 10 человек;</w:t>
      </w:r>
    </w:p>
    <w:p w:rsidR="009D1D30" w:rsidRDefault="009D1D30"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21C7">
        <w:rPr>
          <w:rFonts w:ascii="Times New Roman" w:hAnsi="Times New Roman" w:cs="Times New Roman"/>
          <w:sz w:val="28"/>
          <w:szCs w:val="28"/>
        </w:rPr>
        <w:t>повара</w:t>
      </w:r>
      <w:r w:rsidR="00B96603">
        <w:rPr>
          <w:rFonts w:ascii="Times New Roman" w:hAnsi="Times New Roman" w:cs="Times New Roman"/>
          <w:sz w:val="28"/>
          <w:szCs w:val="28"/>
        </w:rPr>
        <w:t>м</w:t>
      </w:r>
      <w:r w:rsidR="00F621C7">
        <w:rPr>
          <w:rFonts w:ascii="Times New Roman" w:hAnsi="Times New Roman" w:cs="Times New Roman"/>
          <w:sz w:val="28"/>
          <w:szCs w:val="28"/>
        </w:rPr>
        <w:t xml:space="preserve"> </w:t>
      </w:r>
      <w:r>
        <w:rPr>
          <w:rFonts w:ascii="Times New Roman" w:hAnsi="Times New Roman" w:cs="Times New Roman"/>
          <w:sz w:val="28"/>
          <w:szCs w:val="28"/>
        </w:rPr>
        <w:t>– 2 человека;</w:t>
      </w:r>
    </w:p>
    <w:p w:rsidR="009D1D30" w:rsidRDefault="009D1D30"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21C7">
        <w:rPr>
          <w:rFonts w:ascii="Times New Roman" w:hAnsi="Times New Roman" w:cs="Times New Roman"/>
          <w:sz w:val="28"/>
          <w:szCs w:val="28"/>
        </w:rPr>
        <w:t>машинист</w:t>
      </w:r>
      <w:r w:rsidR="00B96603">
        <w:rPr>
          <w:rFonts w:ascii="Times New Roman" w:hAnsi="Times New Roman" w:cs="Times New Roman"/>
          <w:sz w:val="28"/>
          <w:szCs w:val="28"/>
        </w:rPr>
        <w:t>у</w:t>
      </w:r>
      <w:r w:rsidR="00F621C7">
        <w:rPr>
          <w:rFonts w:ascii="Times New Roman" w:hAnsi="Times New Roman" w:cs="Times New Roman"/>
          <w:sz w:val="28"/>
          <w:szCs w:val="28"/>
        </w:rPr>
        <w:t xml:space="preserve"> по стирки и ремонту спецодежды</w:t>
      </w:r>
      <w:r>
        <w:rPr>
          <w:rFonts w:ascii="Times New Roman" w:hAnsi="Times New Roman" w:cs="Times New Roman"/>
          <w:sz w:val="28"/>
          <w:szCs w:val="28"/>
        </w:rPr>
        <w:t xml:space="preserve"> – 1 человек.</w:t>
      </w:r>
    </w:p>
    <w:p w:rsidR="00843FAC" w:rsidRDefault="00843FAC"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процент надбавки </w:t>
      </w:r>
      <w:r w:rsidR="00B318CF">
        <w:rPr>
          <w:rFonts w:ascii="Times New Roman" w:hAnsi="Times New Roman" w:cs="Times New Roman"/>
          <w:sz w:val="28"/>
          <w:szCs w:val="28"/>
        </w:rPr>
        <w:t xml:space="preserve">за вредность </w:t>
      </w:r>
      <w:r>
        <w:rPr>
          <w:rFonts w:ascii="Times New Roman" w:hAnsi="Times New Roman" w:cs="Times New Roman"/>
          <w:sz w:val="28"/>
          <w:szCs w:val="28"/>
        </w:rPr>
        <w:t>должен быть – 6% за фактически отработанное время. За проверяемый период м</w:t>
      </w:r>
      <w:r w:rsidR="001C4052" w:rsidRPr="000F03C3">
        <w:rPr>
          <w:rFonts w:ascii="Times New Roman" w:hAnsi="Times New Roman" w:cs="Times New Roman"/>
          <w:sz w:val="28"/>
          <w:szCs w:val="28"/>
        </w:rPr>
        <w:t>едицинским работникам начисля</w:t>
      </w:r>
      <w:r w:rsidR="00B318CF">
        <w:rPr>
          <w:rFonts w:ascii="Times New Roman" w:hAnsi="Times New Roman" w:cs="Times New Roman"/>
          <w:sz w:val="28"/>
          <w:szCs w:val="28"/>
        </w:rPr>
        <w:t xml:space="preserve">лась надбавка за вредность в размере </w:t>
      </w:r>
      <w:r w:rsidR="001C4052">
        <w:rPr>
          <w:rFonts w:ascii="Times New Roman" w:hAnsi="Times New Roman" w:cs="Times New Roman"/>
          <w:sz w:val="28"/>
          <w:szCs w:val="28"/>
        </w:rPr>
        <w:t>4%</w:t>
      </w:r>
      <w:r w:rsidR="001C4052" w:rsidRPr="00BB3BC2">
        <w:rPr>
          <w:rFonts w:ascii="Times New Roman" w:hAnsi="Times New Roman" w:cs="Times New Roman"/>
          <w:sz w:val="28"/>
          <w:szCs w:val="28"/>
        </w:rPr>
        <w:t xml:space="preserve"> </w:t>
      </w:r>
      <w:r w:rsidR="00B318CF">
        <w:rPr>
          <w:rFonts w:ascii="Times New Roman" w:hAnsi="Times New Roman" w:cs="Times New Roman"/>
          <w:sz w:val="28"/>
          <w:szCs w:val="28"/>
        </w:rPr>
        <w:t>.</w:t>
      </w:r>
    </w:p>
    <w:p w:rsidR="003D2D3D" w:rsidRDefault="00237223"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 2022</w:t>
      </w:r>
      <w:r w:rsidR="00554E1C">
        <w:rPr>
          <w:rFonts w:ascii="Times New Roman" w:hAnsi="Times New Roman" w:cs="Times New Roman"/>
          <w:sz w:val="28"/>
          <w:szCs w:val="28"/>
        </w:rPr>
        <w:t xml:space="preserve"> и 2023</w:t>
      </w:r>
      <w:r>
        <w:rPr>
          <w:rFonts w:ascii="Times New Roman" w:hAnsi="Times New Roman" w:cs="Times New Roman"/>
          <w:sz w:val="28"/>
          <w:szCs w:val="28"/>
        </w:rPr>
        <w:t xml:space="preserve"> год</w:t>
      </w:r>
      <w:r w:rsidR="00554E1C">
        <w:rPr>
          <w:rFonts w:ascii="Times New Roman" w:hAnsi="Times New Roman" w:cs="Times New Roman"/>
          <w:sz w:val="28"/>
          <w:szCs w:val="28"/>
        </w:rPr>
        <w:t>ы</w:t>
      </w:r>
      <w:r>
        <w:rPr>
          <w:rFonts w:ascii="Times New Roman" w:hAnsi="Times New Roman" w:cs="Times New Roman"/>
          <w:sz w:val="28"/>
          <w:szCs w:val="28"/>
        </w:rPr>
        <w:t xml:space="preserve"> недо</w:t>
      </w:r>
      <w:r w:rsidR="00B318CF">
        <w:rPr>
          <w:rFonts w:ascii="Times New Roman" w:hAnsi="Times New Roman" w:cs="Times New Roman"/>
          <w:sz w:val="28"/>
          <w:szCs w:val="28"/>
        </w:rPr>
        <w:t>начислена</w:t>
      </w:r>
      <w:r>
        <w:rPr>
          <w:rFonts w:ascii="Times New Roman" w:hAnsi="Times New Roman" w:cs="Times New Roman"/>
          <w:sz w:val="28"/>
          <w:szCs w:val="28"/>
        </w:rPr>
        <w:t xml:space="preserve"> надбавк</w:t>
      </w:r>
      <w:r w:rsidR="00B318CF">
        <w:rPr>
          <w:rFonts w:ascii="Times New Roman" w:hAnsi="Times New Roman" w:cs="Times New Roman"/>
          <w:sz w:val="28"/>
          <w:szCs w:val="28"/>
        </w:rPr>
        <w:t>а</w:t>
      </w:r>
      <w:r>
        <w:rPr>
          <w:rFonts w:ascii="Times New Roman" w:hAnsi="Times New Roman" w:cs="Times New Roman"/>
          <w:sz w:val="28"/>
          <w:szCs w:val="28"/>
        </w:rPr>
        <w:t xml:space="preserve"> за вредность</w:t>
      </w:r>
      <w:r w:rsidR="00F621C7">
        <w:rPr>
          <w:rFonts w:ascii="Times New Roman" w:hAnsi="Times New Roman" w:cs="Times New Roman"/>
          <w:sz w:val="28"/>
          <w:szCs w:val="28"/>
        </w:rPr>
        <w:t xml:space="preserve"> </w:t>
      </w:r>
      <w:r w:rsidR="00554E1C">
        <w:rPr>
          <w:rFonts w:ascii="Times New Roman" w:hAnsi="Times New Roman" w:cs="Times New Roman"/>
          <w:sz w:val="28"/>
          <w:szCs w:val="28"/>
        </w:rPr>
        <w:t xml:space="preserve">- 2% </w:t>
      </w:r>
      <w:r w:rsidR="009D1D30">
        <w:rPr>
          <w:rFonts w:ascii="Times New Roman" w:hAnsi="Times New Roman" w:cs="Times New Roman"/>
          <w:sz w:val="28"/>
          <w:szCs w:val="28"/>
        </w:rPr>
        <w:t>следующим</w:t>
      </w:r>
      <w:r w:rsidR="00B318CF">
        <w:rPr>
          <w:rFonts w:ascii="Times New Roman" w:hAnsi="Times New Roman" w:cs="Times New Roman"/>
          <w:sz w:val="28"/>
          <w:szCs w:val="28"/>
        </w:rPr>
        <w:t xml:space="preserve"> сотрудникам Учреждения</w:t>
      </w:r>
      <w:r w:rsidR="003D2D3D">
        <w:rPr>
          <w:rFonts w:ascii="Times New Roman" w:hAnsi="Times New Roman" w:cs="Times New Roman"/>
          <w:sz w:val="28"/>
          <w:szCs w:val="28"/>
        </w:rPr>
        <w:t>:</w:t>
      </w:r>
    </w:p>
    <w:p w:rsidR="003D2D3D" w:rsidRDefault="003D2D3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1. М</w:t>
      </w:r>
      <w:r w:rsidR="00554E1C">
        <w:rPr>
          <w:rFonts w:ascii="Times New Roman" w:hAnsi="Times New Roman" w:cs="Times New Roman"/>
          <w:sz w:val="28"/>
          <w:szCs w:val="28"/>
        </w:rPr>
        <w:t>едицинским работникам</w:t>
      </w:r>
      <w:r w:rsidR="009D1D30">
        <w:rPr>
          <w:rFonts w:ascii="Times New Roman" w:hAnsi="Times New Roman" w:cs="Times New Roman"/>
          <w:sz w:val="28"/>
          <w:szCs w:val="28"/>
        </w:rPr>
        <w:t>:</w:t>
      </w:r>
    </w:p>
    <w:tbl>
      <w:tblPr>
        <w:tblStyle w:val="a7"/>
        <w:tblW w:w="9394" w:type="dxa"/>
        <w:tblLook w:val="04A0"/>
      </w:tblPr>
      <w:tblGrid>
        <w:gridCol w:w="9394"/>
      </w:tblGrid>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Кинслер О.С. – инструктор по лечебной физкультуре</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Полянина И.И. – старшая медицинская сестра</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Подгайская О.В. -  медицинская сестра по физиотерапии</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Капорикова Н.И. - медицинская сестра по физиотерапии</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Функ И.И. - медицинская сестра по физиотерапии</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Щербинина О.В. - медицинская сестра по физиотерапии</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Чернуха Т.В. - медицинская сестра по массажу</w:t>
            </w:r>
          </w:p>
        </w:tc>
      </w:tr>
      <w:tr w:rsidR="009D1D30" w:rsidTr="00554E1C">
        <w:tc>
          <w:tcPr>
            <w:tcW w:w="9394" w:type="dxa"/>
          </w:tcPr>
          <w:p w:rsidR="009D1D30" w:rsidRDefault="009D1D30" w:rsidP="002B46DE">
            <w:pPr>
              <w:pStyle w:val="a3"/>
              <w:jc w:val="both"/>
              <w:rPr>
                <w:rFonts w:ascii="Times New Roman" w:hAnsi="Times New Roman" w:cs="Times New Roman"/>
                <w:sz w:val="28"/>
                <w:szCs w:val="28"/>
              </w:rPr>
            </w:pPr>
            <w:r>
              <w:rPr>
                <w:rFonts w:ascii="Times New Roman" w:hAnsi="Times New Roman" w:cs="Times New Roman"/>
                <w:sz w:val="28"/>
                <w:szCs w:val="28"/>
              </w:rPr>
              <w:t>Леликов А.А. - медицинская сестра по массажу</w:t>
            </w:r>
          </w:p>
        </w:tc>
      </w:tr>
    </w:tbl>
    <w:p w:rsidR="00843FAC" w:rsidRDefault="00554E1C"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За 2022 и 2023 годы недо</w:t>
      </w:r>
      <w:r w:rsidR="00B318CF">
        <w:rPr>
          <w:rFonts w:ascii="Times New Roman" w:hAnsi="Times New Roman" w:cs="Times New Roman"/>
          <w:sz w:val="28"/>
          <w:szCs w:val="28"/>
        </w:rPr>
        <w:t>начислена</w:t>
      </w:r>
      <w:r>
        <w:rPr>
          <w:rFonts w:ascii="Times New Roman" w:hAnsi="Times New Roman" w:cs="Times New Roman"/>
          <w:sz w:val="28"/>
          <w:szCs w:val="28"/>
        </w:rPr>
        <w:t xml:space="preserve"> надбавк</w:t>
      </w:r>
      <w:r w:rsidR="00B318CF">
        <w:rPr>
          <w:rFonts w:ascii="Times New Roman" w:hAnsi="Times New Roman" w:cs="Times New Roman"/>
          <w:sz w:val="28"/>
          <w:szCs w:val="28"/>
        </w:rPr>
        <w:t>а</w:t>
      </w:r>
      <w:r>
        <w:rPr>
          <w:rFonts w:ascii="Times New Roman" w:hAnsi="Times New Roman" w:cs="Times New Roman"/>
          <w:sz w:val="28"/>
          <w:szCs w:val="28"/>
        </w:rPr>
        <w:t xml:space="preserve"> за вредность - 6% следующим медицинским работникам:</w:t>
      </w:r>
    </w:p>
    <w:tbl>
      <w:tblPr>
        <w:tblStyle w:val="a7"/>
        <w:tblW w:w="9394" w:type="dxa"/>
        <w:tblLook w:val="04A0"/>
      </w:tblPr>
      <w:tblGrid>
        <w:gridCol w:w="3085"/>
        <w:gridCol w:w="6309"/>
      </w:tblGrid>
      <w:tr w:rsidR="00554E1C" w:rsidTr="002449DD">
        <w:tc>
          <w:tcPr>
            <w:tcW w:w="3085" w:type="dxa"/>
          </w:tcPr>
          <w:p w:rsidR="00554E1C" w:rsidRDefault="00554E1C" w:rsidP="002B46DE">
            <w:pPr>
              <w:pStyle w:val="a3"/>
              <w:jc w:val="both"/>
              <w:rPr>
                <w:rFonts w:ascii="Times New Roman" w:hAnsi="Times New Roman" w:cs="Times New Roman"/>
                <w:sz w:val="28"/>
                <w:szCs w:val="28"/>
              </w:rPr>
            </w:pPr>
            <w:r>
              <w:rPr>
                <w:rFonts w:ascii="Times New Roman" w:hAnsi="Times New Roman" w:cs="Times New Roman"/>
                <w:sz w:val="28"/>
                <w:szCs w:val="28"/>
              </w:rPr>
              <w:t xml:space="preserve">Приходько И.В.        </w:t>
            </w:r>
          </w:p>
        </w:tc>
        <w:tc>
          <w:tcPr>
            <w:tcW w:w="6309" w:type="dxa"/>
          </w:tcPr>
          <w:p w:rsidR="00554E1C" w:rsidRDefault="00554E1C" w:rsidP="002B46DE">
            <w:pPr>
              <w:pStyle w:val="a3"/>
              <w:jc w:val="both"/>
              <w:rPr>
                <w:rFonts w:ascii="Times New Roman" w:hAnsi="Times New Roman" w:cs="Times New Roman"/>
                <w:sz w:val="28"/>
                <w:szCs w:val="28"/>
              </w:rPr>
            </w:pPr>
            <w:r>
              <w:rPr>
                <w:rFonts w:ascii="Times New Roman" w:hAnsi="Times New Roman" w:cs="Times New Roman"/>
                <w:sz w:val="28"/>
                <w:szCs w:val="28"/>
              </w:rPr>
              <w:t>Медицинская сестра диетическая</w:t>
            </w:r>
          </w:p>
        </w:tc>
      </w:tr>
      <w:tr w:rsidR="00554E1C" w:rsidTr="002449DD">
        <w:tc>
          <w:tcPr>
            <w:tcW w:w="3085" w:type="dxa"/>
          </w:tcPr>
          <w:p w:rsidR="00554E1C" w:rsidRDefault="00554E1C" w:rsidP="002B46DE">
            <w:pPr>
              <w:pStyle w:val="a3"/>
              <w:jc w:val="both"/>
              <w:rPr>
                <w:rFonts w:ascii="Times New Roman" w:hAnsi="Times New Roman" w:cs="Times New Roman"/>
                <w:sz w:val="28"/>
                <w:szCs w:val="28"/>
              </w:rPr>
            </w:pPr>
            <w:r>
              <w:rPr>
                <w:rFonts w:ascii="Times New Roman" w:hAnsi="Times New Roman" w:cs="Times New Roman"/>
                <w:sz w:val="28"/>
                <w:szCs w:val="28"/>
              </w:rPr>
              <w:t xml:space="preserve">Седых М.Н.               </w:t>
            </w:r>
          </w:p>
        </w:tc>
        <w:tc>
          <w:tcPr>
            <w:tcW w:w="6309" w:type="dxa"/>
          </w:tcPr>
          <w:p w:rsidR="00554E1C" w:rsidRDefault="00554E1C" w:rsidP="002B46DE">
            <w:pPr>
              <w:pStyle w:val="a3"/>
              <w:jc w:val="both"/>
              <w:rPr>
                <w:rFonts w:ascii="Times New Roman" w:hAnsi="Times New Roman" w:cs="Times New Roman"/>
                <w:sz w:val="28"/>
                <w:szCs w:val="28"/>
              </w:rPr>
            </w:pPr>
            <w:r>
              <w:rPr>
                <w:rFonts w:ascii="Times New Roman" w:hAnsi="Times New Roman" w:cs="Times New Roman"/>
                <w:sz w:val="28"/>
                <w:szCs w:val="28"/>
              </w:rPr>
              <w:t>Медицинская сестра по косметологии</w:t>
            </w:r>
          </w:p>
        </w:tc>
      </w:tr>
    </w:tbl>
    <w:p w:rsidR="000B3B4E" w:rsidRDefault="003D2D3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2. Р</w:t>
      </w:r>
      <w:r w:rsidR="00554E1C">
        <w:rPr>
          <w:rFonts w:ascii="Times New Roman" w:hAnsi="Times New Roman" w:cs="Times New Roman"/>
          <w:sz w:val="28"/>
          <w:szCs w:val="28"/>
        </w:rPr>
        <w:t>аботник</w:t>
      </w:r>
      <w:r w:rsidR="00B96603">
        <w:rPr>
          <w:rFonts w:ascii="Times New Roman" w:hAnsi="Times New Roman" w:cs="Times New Roman"/>
          <w:sz w:val="28"/>
          <w:szCs w:val="28"/>
        </w:rPr>
        <w:t>ам</w:t>
      </w:r>
      <w:r>
        <w:rPr>
          <w:rFonts w:ascii="Times New Roman" w:hAnsi="Times New Roman" w:cs="Times New Roman"/>
          <w:sz w:val="28"/>
          <w:szCs w:val="28"/>
        </w:rPr>
        <w:t xml:space="preserve"> отдела организационно</w:t>
      </w:r>
      <w:r w:rsidR="00707C30">
        <w:rPr>
          <w:rFonts w:ascii="Times New Roman" w:hAnsi="Times New Roman" w:cs="Times New Roman"/>
          <w:sz w:val="28"/>
          <w:szCs w:val="28"/>
        </w:rPr>
        <w:t xml:space="preserve"> </w:t>
      </w:r>
      <w:r>
        <w:rPr>
          <w:rFonts w:ascii="Times New Roman" w:hAnsi="Times New Roman" w:cs="Times New Roman"/>
          <w:sz w:val="28"/>
          <w:szCs w:val="28"/>
        </w:rPr>
        <w:t>- хозяйственной части и материального обеспечения:</w:t>
      </w:r>
      <w:r w:rsidR="00554E1C">
        <w:rPr>
          <w:rFonts w:ascii="Times New Roman" w:hAnsi="Times New Roman" w:cs="Times New Roman"/>
          <w:sz w:val="28"/>
          <w:szCs w:val="28"/>
        </w:rPr>
        <w:t xml:space="preserve"> </w:t>
      </w:r>
    </w:p>
    <w:p w:rsidR="00554E1C" w:rsidRDefault="003D2D3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4E1C">
        <w:rPr>
          <w:rFonts w:ascii="Times New Roman" w:hAnsi="Times New Roman" w:cs="Times New Roman"/>
          <w:sz w:val="28"/>
          <w:szCs w:val="28"/>
        </w:rPr>
        <w:t>Машинист</w:t>
      </w:r>
      <w:r w:rsidR="00B96603">
        <w:rPr>
          <w:rFonts w:ascii="Times New Roman" w:hAnsi="Times New Roman" w:cs="Times New Roman"/>
          <w:sz w:val="28"/>
          <w:szCs w:val="28"/>
        </w:rPr>
        <w:t>у</w:t>
      </w:r>
      <w:r w:rsidR="00554E1C">
        <w:rPr>
          <w:rFonts w:ascii="Times New Roman" w:hAnsi="Times New Roman" w:cs="Times New Roman"/>
          <w:sz w:val="28"/>
          <w:szCs w:val="28"/>
        </w:rPr>
        <w:t xml:space="preserve"> по стирке белья и ремонту спецодежды – 2%</w:t>
      </w:r>
      <w:r>
        <w:rPr>
          <w:rFonts w:ascii="Times New Roman" w:hAnsi="Times New Roman" w:cs="Times New Roman"/>
          <w:sz w:val="28"/>
          <w:szCs w:val="28"/>
        </w:rPr>
        <w:t>.</w:t>
      </w:r>
      <w:r w:rsidR="00554E1C">
        <w:rPr>
          <w:rFonts w:ascii="Times New Roman" w:hAnsi="Times New Roman" w:cs="Times New Roman"/>
          <w:sz w:val="28"/>
          <w:szCs w:val="28"/>
        </w:rPr>
        <w:t xml:space="preserve"> </w:t>
      </w:r>
    </w:p>
    <w:p w:rsidR="003D2D3D" w:rsidRDefault="003D2D3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3. Пищевой блок:</w:t>
      </w:r>
    </w:p>
    <w:p w:rsidR="000B3B4E" w:rsidRDefault="003D2D3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повар</w:t>
      </w:r>
      <w:r w:rsidR="00B96603">
        <w:rPr>
          <w:rFonts w:ascii="Times New Roman" w:hAnsi="Times New Roman" w:cs="Times New Roman"/>
          <w:sz w:val="28"/>
          <w:szCs w:val="28"/>
        </w:rPr>
        <w:t>ам</w:t>
      </w:r>
      <w:r>
        <w:rPr>
          <w:rFonts w:ascii="Times New Roman" w:hAnsi="Times New Roman" w:cs="Times New Roman"/>
          <w:sz w:val="28"/>
          <w:szCs w:val="28"/>
        </w:rPr>
        <w:t xml:space="preserve"> , 2 человека – 2%.</w:t>
      </w:r>
    </w:p>
    <w:p w:rsidR="0082488B" w:rsidRPr="00E76389" w:rsidRDefault="0082488B" w:rsidP="002B46DE">
      <w:pPr>
        <w:pStyle w:val="a3"/>
        <w:ind w:firstLine="567"/>
        <w:jc w:val="both"/>
        <w:rPr>
          <w:rFonts w:ascii="Times New Roman" w:hAnsi="Times New Roman" w:cs="Times New Roman"/>
          <w:sz w:val="28"/>
          <w:szCs w:val="28"/>
        </w:rPr>
      </w:pPr>
      <w:r w:rsidRPr="00C064E9">
        <w:rPr>
          <w:rFonts w:ascii="Times New Roman" w:hAnsi="Times New Roman" w:cs="Times New Roman"/>
          <w:sz w:val="28"/>
          <w:szCs w:val="28"/>
        </w:rPr>
        <w:t>Также работникам устанавливают надбавки за продолжительность непрерывного стажа работы в учреждении.</w:t>
      </w:r>
      <w:r w:rsidRPr="00C064E9">
        <w:rPr>
          <w:rFonts w:ascii="Times New Roman" w:hAnsi="Times New Roman" w:cs="Times New Roman"/>
        </w:rPr>
        <w:t xml:space="preserve"> </w:t>
      </w:r>
      <w:r w:rsidRPr="00C064E9">
        <w:rPr>
          <w:rFonts w:ascii="Times New Roman" w:hAnsi="Times New Roman" w:cs="Times New Roman"/>
          <w:sz w:val="28"/>
          <w:szCs w:val="28"/>
        </w:rPr>
        <w:t>В стаж работы, дающий право на установление надбавки за продолжительность непрерывной работы, включаются периоды работы без перерывов в данном конкретном учреждении</w:t>
      </w:r>
      <w:r w:rsidRPr="00E76389">
        <w:rPr>
          <w:rFonts w:ascii="Times New Roman" w:hAnsi="Times New Roman" w:cs="Times New Roman"/>
          <w:sz w:val="28"/>
          <w:szCs w:val="28"/>
        </w:rPr>
        <w:t>. 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 (трудовой договор, приказ о приеме на работу).</w:t>
      </w:r>
    </w:p>
    <w:p w:rsidR="0082488B" w:rsidRPr="00E76389" w:rsidRDefault="0082488B" w:rsidP="002B46DE">
      <w:pPr>
        <w:pStyle w:val="a3"/>
        <w:ind w:firstLine="567"/>
        <w:jc w:val="both"/>
        <w:rPr>
          <w:rFonts w:ascii="Times New Roman" w:hAnsi="Times New Roman" w:cs="Times New Roman"/>
          <w:sz w:val="28"/>
          <w:szCs w:val="28"/>
        </w:rPr>
      </w:pPr>
      <w:r w:rsidRPr="00E76389">
        <w:rPr>
          <w:rFonts w:ascii="Times New Roman" w:hAnsi="Times New Roman" w:cs="Times New Roman"/>
          <w:sz w:val="28"/>
          <w:szCs w:val="28"/>
        </w:rPr>
        <w:t>Размер надбавки за продолжительность непрерывной работы в учреждении:</w:t>
      </w:r>
    </w:p>
    <w:p w:rsidR="0082488B" w:rsidRPr="00E76389" w:rsidRDefault="0082488B" w:rsidP="002B46DE">
      <w:pPr>
        <w:pStyle w:val="a3"/>
        <w:jc w:val="both"/>
        <w:rPr>
          <w:rFonts w:ascii="Times New Roman" w:hAnsi="Times New Roman" w:cs="Times New Roman"/>
          <w:sz w:val="28"/>
          <w:szCs w:val="28"/>
        </w:rPr>
      </w:pPr>
      <w:r>
        <w:rPr>
          <w:rFonts w:ascii="Times New Roman" w:hAnsi="Times New Roman" w:cs="Times New Roman"/>
          <w:sz w:val="28"/>
          <w:szCs w:val="28"/>
        </w:rPr>
        <w:t>- при непрерывной работе свыше</w:t>
      </w:r>
      <w:r w:rsidRPr="00E76389">
        <w:rPr>
          <w:rFonts w:ascii="Times New Roman" w:hAnsi="Times New Roman" w:cs="Times New Roman"/>
          <w:sz w:val="28"/>
          <w:szCs w:val="28"/>
        </w:rPr>
        <w:t xml:space="preserve"> </w:t>
      </w:r>
      <w:r>
        <w:rPr>
          <w:rFonts w:ascii="Times New Roman" w:hAnsi="Times New Roman" w:cs="Times New Roman"/>
          <w:sz w:val="28"/>
          <w:szCs w:val="28"/>
        </w:rPr>
        <w:t>1</w:t>
      </w:r>
      <w:r w:rsidRPr="00E76389">
        <w:rPr>
          <w:rFonts w:ascii="Times New Roman" w:hAnsi="Times New Roman" w:cs="Times New Roman"/>
          <w:sz w:val="28"/>
          <w:szCs w:val="28"/>
        </w:rPr>
        <w:t xml:space="preserve"> до </w:t>
      </w:r>
      <w:r>
        <w:rPr>
          <w:rFonts w:ascii="Times New Roman" w:hAnsi="Times New Roman" w:cs="Times New Roman"/>
          <w:sz w:val="28"/>
          <w:szCs w:val="28"/>
        </w:rPr>
        <w:t>3</w:t>
      </w:r>
      <w:r w:rsidRPr="00E76389">
        <w:rPr>
          <w:rFonts w:ascii="Times New Roman" w:hAnsi="Times New Roman" w:cs="Times New Roman"/>
          <w:sz w:val="28"/>
          <w:szCs w:val="28"/>
        </w:rPr>
        <w:t xml:space="preserve"> лет – </w:t>
      </w:r>
      <w:r>
        <w:rPr>
          <w:rFonts w:ascii="Times New Roman" w:hAnsi="Times New Roman" w:cs="Times New Roman"/>
          <w:sz w:val="28"/>
          <w:szCs w:val="28"/>
        </w:rPr>
        <w:t>20</w:t>
      </w:r>
      <w:r w:rsidRPr="00E76389">
        <w:rPr>
          <w:rFonts w:ascii="Times New Roman" w:hAnsi="Times New Roman" w:cs="Times New Roman"/>
          <w:sz w:val="28"/>
          <w:szCs w:val="28"/>
        </w:rPr>
        <w:t>%</w:t>
      </w:r>
      <w:r>
        <w:rPr>
          <w:rFonts w:ascii="Times New Roman" w:hAnsi="Times New Roman" w:cs="Times New Roman"/>
          <w:sz w:val="28"/>
          <w:szCs w:val="28"/>
        </w:rPr>
        <w:t>;</w:t>
      </w:r>
    </w:p>
    <w:p w:rsidR="0082488B" w:rsidRPr="00E76389" w:rsidRDefault="0082488B" w:rsidP="002B46DE">
      <w:pPr>
        <w:pStyle w:val="a3"/>
        <w:jc w:val="both"/>
        <w:rPr>
          <w:rFonts w:ascii="Times New Roman" w:hAnsi="Times New Roman" w:cs="Times New Roman"/>
          <w:sz w:val="28"/>
          <w:szCs w:val="28"/>
        </w:rPr>
      </w:pPr>
      <w:r>
        <w:rPr>
          <w:rFonts w:ascii="Times New Roman" w:hAnsi="Times New Roman" w:cs="Times New Roman"/>
          <w:sz w:val="28"/>
          <w:szCs w:val="28"/>
        </w:rPr>
        <w:t>- при непрерывной работе свыше 3-х</w:t>
      </w:r>
      <w:r w:rsidRPr="00E76389">
        <w:rPr>
          <w:rFonts w:ascii="Times New Roman" w:hAnsi="Times New Roman" w:cs="Times New Roman"/>
          <w:sz w:val="28"/>
          <w:szCs w:val="28"/>
        </w:rPr>
        <w:t xml:space="preserve"> лет до </w:t>
      </w:r>
      <w:r>
        <w:rPr>
          <w:rFonts w:ascii="Times New Roman" w:hAnsi="Times New Roman" w:cs="Times New Roman"/>
          <w:sz w:val="28"/>
          <w:szCs w:val="28"/>
        </w:rPr>
        <w:t>5-ти</w:t>
      </w:r>
      <w:r w:rsidRPr="00E76389">
        <w:rPr>
          <w:rFonts w:ascii="Times New Roman" w:hAnsi="Times New Roman" w:cs="Times New Roman"/>
          <w:sz w:val="28"/>
          <w:szCs w:val="28"/>
        </w:rPr>
        <w:t xml:space="preserve"> лет – </w:t>
      </w:r>
      <w:r>
        <w:rPr>
          <w:rFonts w:ascii="Times New Roman" w:hAnsi="Times New Roman" w:cs="Times New Roman"/>
          <w:sz w:val="28"/>
          <w:szCs w:val="28"/>
        </w:rPr>
        <w:t>25</w:t>
      </w:r>
      <w:r w:rsidRPr="00E76389">
        <w:rPr>
          <w:rFonts w:ascii="Times New Roman" w:hAnsi="Times New Roman" w:cs="Times New Roman"/>
          <w:sz w:val="28"/>
          <w:szCs w:val="28"/>
        </w:rPr>
        <w:t>%;</w:t>
      </w:r>
    </w:p>
    <w:p w:rsidR="0082488B" w:rsidRDefault="0082488B" w:rsidP="002B46DE">
      <w:pPr>
        <w:pStyle w:val="a3"/>
        <w:jc w:val="both"/>
        <w:rPr>
          <w:rFonts w:ascii="Times New Roman" w:hAnsi="Times New Roman" w:cs="Times New Roman"/>
          <w:sz w:val="28"/>
          <w:szCs w:val="28"/>
        </w:rPr>
      </w:pPr>
      <w:r>
        <w:rPr>
          <w:rFonts w:ascii="Times New Roman" w:hAnsi="Times New Roman" w:cs="Times New Roman"/>
          <w:sz w:val="28"/>
          <w:szCs w:val="28"/>
        </w:rPr>
        <w:t>- при непрерывной работе свыше 5-ти</w:t>
      </w:r>
      <w:r w:rsidRPr="00E76389">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Pr="00E76389">
        <w:rPr>
          <w:rFonts w:ascii="Times New Roman" w:hAnsi="Times New Roman" w:cs="Times New Roman"/>
          <w:sz w:val="28"/>
          <w:szCs w:val="28"/>
        </w:rPr>
        <w:t xml:space="preserve">– </w:t>
      </w:r>
      <w:r>
        <w:rPr>
          <w:rFonts w:ascii="Times New Roman" w:hAnsi="Times New Roman" w:cs="Times New Roman"/>
          <w:sz w:val="28"/>
          <w:szCs w:val="28"/>
        </w:rPr>
        <w:t>30</w:t>
      </w:r>
      <w:r w:rsidRPr="00E76389">
        <w:rPr>
          <w:rFonts w:ascii="Times New Roman" w:hAnsi="Times New Roman" w:cs="Times New Roman"/>
          <w:sz w:val="28"/>
          <w:szCs w:val="28"/>
        </w:rPr>
        <w:t xml:space="preserve"> </w:t>
      </w:r>
      <w:r>
        <w:rPr>
          <w:rFonts w:ascii="Times New Roman" w:hAnsi="Times New Roman" w:cs="Times New Roman"/>
          <w:sz w:val="28"/>
          <w:szCs w:val="28"/>
        </w:rPr>
        <w:t>% .</w:t>
      </w:r>
    </w:p>
    <w:p w:rsidR="0082488B" w:rsidRDefault="0082488B"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Надбавка выплачивается по основной должности исходя из оклада без учета компенсационных и стимулирующих выплат и надбавок.</w:t>
      </w:r>
    </w:p>
    <w:p w:rsidR="0082488B" w:rsidRDefault="0082488B"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проверке выплат за продолжительность непрерывного стажа в учреждении расхождений не установлено.</w:t>
      </w:r>
    </w:p>
    <w:p w:rsidR="007148DE" w:rsidRDefault="00B96603"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проверке оплаты медицинским работникам надбавки за присвоенную по специальности квалификационной категорию установлено</w:t>
      </w:r>
      <w:r w:rsidR="007148DE">
        <w:rPr>
          <w:rFonts w:ascii="Times New Roman" w:hAnsi="Times New Roman" w:cs="Times New Roman"/>
          <w:sz w:val="28"/>
          <w:szCs w:val="28"/>
        </w:rPr>
        <w:t>:</w:t>
      </w:r>
    </w:p>
    <w:p w:rsidR="0082488B" w:rsidRDefault="007148DE"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1. В МКУ «Профилакторий «Бараба» надбавка за квалификационную категорию начисляется 6 медицинским работникам. С октября 2023 года 4 должности медицинских сестер имеют высшую категорию с оплатой 15% от оклада.</w:t>
      </w:r>
      <w:r w:rsidR="00B96603">
        <w:rPr>
          <w:rFonts w:ascii="Times New Roman" w:hAnsi="Times New Roman" w:cs="Times New Roman"/>
          <w:sz w:val="28"/>
          <w:szCs w:val="28"/>
        </w:rPr>
        <w:t xml:space="preserve"> </w:t>
      </w:r>
    </w:p>
    <w:p w:rsidR="007148DE" w:rsidRDefault="00E87F3A"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М</w:t>
      </w:r>
      <w:r w:rsidR="0082488B">
        <w:rPr>
          <w:rFonts w:ascii="Times New Roman" w:hAnsi="Times New Roman" w:cs="Times New Roman"/>
          <w:sz w:val="28"/>
          <w:szCs w:val="28"/>
        </w:rPr>
        <w:t>ед</w:t>
      </w:r>
      <w:r w:rsidR="00B449BB">
        <w:rPr>
          <w:rFonts w:ascii="Times New Roman" w:hAnsi="Times New Roman" w:cs="Times New Roman"/>
          <w:sz w:val="28"/>
          <w:szCs w:val="28"/>
        </w:rPr>
        <w:t xml:space="preserve">ицинской </w:t>
      </w:r>
      <w:r w:rsidR="0082488B">
        <w:rPr>
          <w:rFonts w:ascii="Times New Roman" w:hAnsi="Times New Roman" w:cs="Times New Roman"/>
          <w:sz w:val="28"/>
          <w:szCs w:val="28"/>
        </w:rPr>
        <w:t>сестр</w:t>
      </w:r>
      <w:r w:rsidR="003D2D3D">
        <w:rPr>
          <w:rFonts w:ascii="Times New Roman" w:hAnsi="Times New Roman" w:cs="Times New Roman"/>
          <w:sz w:val="28"/>
          <w:szCs w:val="28"/>
        </w:rPr>
        <w:t>е</w:t>
      </w:r>
      <w:r w:rsidR="0082488B">
        <w:rPr>
          <w:rFonts w:ascii="Times New Roman" w:hAnsi="Times New Roman" w:cs="Times New Roman"/>
          <w:sz w:val="28"/>
          <w:szCs w:val="28"/>
        </w:rPr>
        <w:t xml:space="preserve"> по физиотерапии Щербинин</w:t>
      </w:r>
      <w:r w:rsidR="003D2D3D">
        <w:rPr>
          <w:rFonts w:ascii="Times New Roman" w:hAnsi="Times New Roman" w:cs="Times New Roman"/>
          <w:sz w:val="28"/>
          <w:szCs w:val="28"/>
        </w:rPr>
        <w:t>ой</w:t>
      </w:r>
      <w:r w:rsidR="0082488B">
        <w:rPr>
          <w:rFonts w:ascii="Times New Roman" w:hAnsi="Times New Roman" w:cs="Times New Roman"/>
          <w:sz w:val="28"/>
          <w:szCs w:val="28"/>
        </w:rPr>
        <w:t xml:space="preserve"> О.В. </w:t>
      </w:r>
      <w:r>
        <w:rPr>
          <w:rFonts w:ascii="Times New Roman" w:hAnsi="Times New Roman" w:cs="Times New Roman"/>
          <w:sz w:val="28"/>
          <w:szCs w:val="28"/>
        </w:rPr>
        <w:t xml:space="preserve">16.10.2023 года </w:t>
      </w:r>
      <w:r w:rsidR="0082488B">
        <w:rPr>
          <w:rFonts w:ascii="Times New Roman" w:hAnsi="Times New Roman" w:cs="Times New Roman"/>
          <w:sz w:val="28"/>
          <w:szCs w:val="28"/>
        </w:rPr>
        <w:t>присвоена высшая квалификационная категория</w:t>
      </w:r>
      <w:r w:rsidR="00B318CF">
        <w:rPr>
          <w:rFonts w:ascii="Times New Roman" w:hAnsi="Times New Roman" w:cs="Times New Roman"/>
          <w:sz w:val="28"/>
          <w:szCs w:val="28"/>
        </w:rPr>
        <w:t xml:space="preserve"> на основании </w:t>
      </w:r>
      <w:r w:rsidR="003D2D3D">
        <w:rPr>
          <w:rFonts w:ascii="Times New Roman" w:hAnsi="Times New Roman" w:cs="Times New Roman"/>
          <w:sz w:val="28"/>
          <w:szCs w:val="28"/>
        </w:rPr>
        <w:t>«</w:t>
      </w:r>
      <w:r w:rsidR="00223D6E">
        <w:rPr>
          <w:rFonts w:ascii="Times New Roman" w:hAnsi="Times New Roman" w:cs="Times New Roman"/>
          <w:sz w:val="28"/>
          <w:szCs w:val="28"/>
        </w:rPr>
        <w:t>А</w:t>
      </w:r>
      <w:r w:rsidR="003D2D3D">
        <w:rPr>
          <w:rFonts w:ascii="Times New Roman" w:hAnsi="Times New Roman" w:cs="Times New Roman"/>
          <w:sz w:val="28"/>
          <w:szCs w:val="28"/>
        </w:rPr>
        <w:t xml:space="preserve">ттестации </w:t>
      </w:r>
      <w:r w:rsidR="003D2D3D">
        <w:rPr>
          <w:rFonts w:ascii="Times New Roman" w:hAnsi="Times New Roman" w:cs="Times New Roman"/>
          <w:sz w:val="28"/>
          <w:szCs w:val="28"/>
        </w:rPr>
        <w:lastRenderedPageBreak/>
        <w:t>медицинских работников со средним профессиональным образованием»</w:t>
      </w:r>
      <w:r>
        <w:rPr>
          <w:rFonts w:ascii="Times New Roman" w:hAnsi="Times New Roman" w:cs="Times New Roman"/>
          <w:sz w:val="28"/>
          <w:szCs w:val="28"/>
        </w:rPr>
        <w:t>.</w:t>
      </w:r>
      <w:r w:rsidR="007D49BD">
        <w:rPr>
          <w:rFonts w:ascii="Times New Roman" w:hAnsi="Times New Roman" w:cs="Times New Roman"/>
          <w:sz w:val="28"/>
          <w:szCs w:val="28"/>
        </w:rPr>
        <w:t xml:space="preserve"> </w:t>
      </w:r>
      <w:r>
        <w:rPr>
          <w:rFonts w:ascii="Times New Roman" w:hAnsi="Times New Roman" w:cs="Times New Roman"/>
          <w:sz w:val="28"/>
          <w:szCs w:val="28"/>
        </w:rPr>
        <w:t>Н</w:t>
      </w:r>
      <w:r w:rsidR="007148DE">
        <w:rPr>
          <w:rFonts w:ascii="Times New Roman" w:hAnsi="Times New Roman" w:cs="Times New Roman"/>
          <w:sz w:val="28"/>
          <w:szCs w:val="28"/>
        </w:rPr>
        <w:t>адбавка за квалификационную категорию</w:t>
      </w:r>
      <w:r>
        <w:rPr>
          <w:rFonts w:ascii="Times New Roman" w:hAnsi="Times New Roman" w:cs="Times New Roman"/>
          <w:sz w:val="28"/>
          <w:szCs w:val="28"/>
        </w:rPr>
        <w:t xml:space="preserve"> с 16.10.2023 по 31.10.2023 года</w:t>
      </w:r>
      <w:r w:rsidR="007148DE">
        <w:rPr>
          <w:rFonts w:ascii="Times New Roman" w:hAnsi="Times New Roman" w:cs="Times New Roman"/>
          <w:sz w:val="28"/>
          <w:szCs w:val="28"/>
        </w:rPr>
        <w:t xml:space="preserve"> не начислена.</w:t>
      </w:r>
      <w:r w:rsidR="00223D6E">
        <w:rPr>
          <w:rFonts w:ascii="Times New Roman" w:hAnsi="Times New Roman" w:cs="Times New Roman"/>
          <w:sz w:val="28"/>
          <w:szCs w:val="28"/>
        </w:rPr>
        <w:t xml:space="preserve"> </w:t>
      </w:r>
    </w:p>
    <w:p w:rsidR="007D49BD" w:rsidRDefault="007D49B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2. При прекращении срока действия квалификационной категории, медицинским работникам выплачивалась надбавка за квалификационную категорию. Например:</w:t>
      </w:r>
    </w:p>
    <w:p w:rsidR="007D49BD" w:rsidRDefault="007D49B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1FC8">
        <w:rPr>
          <w:rFonts w:ascii="Times New Roman" w:hAnsi="Times New Roman" w:cs="Times New Roman"/>
          <w:sz w:val="28"/>
          <w:szCs w:val="28"/>
        </w:rPr>
        <w:t>у</w:t>
      </w:r>
      <w:r w:rsidR="00E87F3A">
        <w:rPr>
          <w:rFonts w:ascii="Times New Roman" w:hAnsi="Times New Roman" w:cs="Times New Roman"/>
          <w:sz w:val="28"/>
          <w:szCs w:val="28"/>
        </w:rPr>
        <w:t xml:space="preserve"> м</w:t>
      </w:r>
      <w:r>
        <w:rPr>
          <w:rFonts w:ascii="Times New Roman" w:hAnsi="Times New Roman" w:cs="Times New Roman"/>
          <w:sz w:val="28"/>
          <w:szCs w:val="28"/>
        </w:rPr>
        <w:t>едицинско</w:t>
      </w:r>
      <w:r w:rsidR="00E87F3A">
        <w:rPr>
          <w:rFonts w:ascii="Times New Roman" w:hAnsi="Times New Roman" w:cs="Times New Roman"/>
          <w:sz w:val="28"/>
          <w:szCs w:val="28"/>
        </w:rPr>
        <w:t>го</w:t>
      </w:r>
      <w:r>
        <w:rPr>
          <w:rFonts w:ascii="Times New Roman" w:hAnsi="Times New Roman" w:cs="Times New Roman"/>
          <w:sz w:val="28"/>
          <w:szCs w:val="28"/>
        </w:rPr>
        <w:t xml:space="preserve"> брат</w:t>
      </w:r>
      <w:r w:rsidR="00E87F3A">
        <w:rPr>
          <w:rFonts w:ascii="Times New Roman" w:hAnsi="Times New Roman" w:cs="Times New Roman"/>
          <w:sz w:val="28"/>
          <w:szCs w:val="28"/>
        </w:rPr>
        <w:t>а</w:t>
      </w:r>
      <w:r>
        <w:rPr>
          <w:rFonts w:ascii="Times New Roman" w:hAnsi="Times New Roman" w:cs="Times New Roman"/>
          <w:sz w:val="28"/>
          <w:szCs w:val="28"/>
        </w:rPr>
        <w:t xml:space="preserve"> по массажу по приказу Министерства Здравоохранения Новосибирской области № 12-ак от 28.02.20</w:t>
      </w:r>
      <w:r w:rsidR="0042516D">
        <w:rPr>
          <w:rFonts w:ascii="Times New Roman" w:hAnsi="Times New Roman" w:cs="Times New Roman"/>
          <w:sz w:val="28"/>
          <w:szCs w:val="28"/>
        </w:rPr>
        <w:t>1</w:t>
      </w:r>
      <w:r>
        <w:rPr>
          <w:rFonts w:ascii="Times New Roman" w:hAnsi="Times New Roman" w:cs="Times New Roman"/>
          <w:sz w:val="28"/>
          <w:szCs w:val="28"/>
        </w:rPr>
        <w:t xml:space="preserve">8 года квалификационная категория закончилась в феврале 2023 года, бухгалтерией осуществлялось начисление до мая 2023 года. </w:t>
      </w:r>
    </w:p>
    <w:p w:rsidR="00E87F3A" w:rsidRDefault="007D49BD"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1FC8">
        <w:rPr>
          <w:rFonts w:ascii="Times New Roman" w:hAnsi="Times New Roman" w:cs="Times New Roman"/>
          <w:sz w:val="28"/>
          <w:szCs w:val="28"/>
        </w:rPr>
        <w:t>у</w:t>
      </w:r>
      <w:r w:rsidR="00E87F3A">
        <w:rPr>
          <w:rFonts w:ascii="Times New Roman" w:hAnsi="Times New Roman" w:cs="Times New Roman"/>
          <w:sz w:val="28"/>
          <w:szCs w:val="28"/>
        </w:rPr>
        <w:t xml:space="preserve"> м</w:t>
      </w:r>
      <w:r>
        <w:rPr>
          <w:rFonts w:ascii="Times New Roman" w:hAnsi="Times New Roman" w:cs="Times New Roman"/>
          <w:sz w:val="28"/>
          <w:szCs w:val="28"/>
        </w:rPr>
        <w:t>едицинской сестр</w:t>
      </w:r>
      <w:r w:rsidR="00E87F3A">
        <w:rPr>
          <w:rFonts w:ascii="Times New Roman" w:hAnsi="Times New Roman" w:cs="Times New Roman"/>
          <w:sz w:val="28"/>
          <w:szCs w:val="28"/>
        </w:rPr>
        <w:t>ы</w:t>
      </w:r>
      <w:r>
        <w:rPr>
          <w:rFonts w:ascii="Times New Roman" w:hAnsi="Times New Roman" w:cs="Times New Roman"/>
          <w:sz w:val="28"/>
          <w:szCs w:val="28"/>
        </w:rPr>
        <w:t xml:space="preserve"> по массажу Чернуха Т.В. квалификационная категория закончилась 20 мая 2020 года (</w:t>
      </w:r>
      <w:r w:rsidR="004D3671">
        <w:rPr>
          <w:rFonts w:ascii="Times New Roman" w:hAnsi="Times New Roman" w:cs="Times New Roman"/>
          <w:sz w:val="28"/>
          <w:szCs w:val="28"/>
        </w:rPr>
        <w:t>приказ М</w:t>
      </w:r>
      <w:r>
        <w:rPr>
          <w:rFonts w:ascii="Times New Roman" w:hAnsi="Times New Roman" w:cs="Times New Roman"/>
          <w:sz w:val="28"/>
          <w:szCs w:val="28"/>
        </w:rPr>
        <w:t>инистерства Здравоохранения Новосибирской Области № 17-ак)</w:t>
      </w:r>
      <w:r w:rsidR="00E87F3A">
        <w:rPr>
          <w:rFonts w:ascii="Times New Roman" w:hAnsi="Times New Roman" w:cs="Times New Roman"/>
          <w:sz w:val="28"/>
          <w:szCs w:val="28"/>
        </w:rPr>
        <w:t xml:space="preserve">, бухгалтерией осуществлялось начисление до мая 2023 года. </w:t>
      </w:r>
    </w:p>
    <w:p w:rsidR="001C4052" w:rsidRDefault="0082488B"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выборочной проверке отпускных установлено:</w:t>
      </w:r>
    </w:p>
    <w:p w:rsidR="0057063A" w:rsidRDefault="0057063A" w:rsidP="002B46DE">
      <w:pPr>
        <w:autoSpaceDE w:val="0"/>
        <w:autoSpaceDN w:val="0"/>
        <w:adjustRightInd w:val="0"/>
        <w:spacing w:line="240" w:lineRule="auto"/>
        <w:ind w:firstLine="567"/>
        <w:jc w:val="both"/>
        <w:rPr>
          <w:rFonts w:ascii="Times New Roman" w:hAnsi="Times New Roman" w:cs="Times New Roman"/>
          <w:sz w:val="28"/>
          <w:szCs w:val="28"/>
        </w:rPr>
      </w:pPr>
      <w:r w:rsidRPr="0019288C">
        <w:rPr>
          <w:rFonts w:ascii="Times New Roman" w:eastAsia="Calibri" w:hAnsi="Times New Roman" w:cs="Times New Roman"/>
          <w:sz w:val="28"/>
          <w:szCs w:val="28"/>
        </w:rPr>
        <w:t xml:space="preserve">В соответствии с требованиями Трудового кодекса Российской Федерации и </w:t>
      </w:r>
      <w:r w:rsidR="00AF708F">
        <w:rPr>
          <w:rFonts w:ascii="Times New Roman" w:eastAsia="Calibri" w:hAnsi="Times New Roman" w:cs="Times New Roman"/>
          <w:sz w:val="28"/>
          <w:szCs w:val="28"/>
        </w:rPr>
        <w:t xml:space="preserve">по результатам специальной оценки условий труда </w:t>
      </w:r>
      <w:r w:rsidRPr="0019288C">
        <w:rPr>
          <w:rFonts w:ascii="Times New Roman" w:eastAsia="Calibri" w:hAnsi="Times New Roman" w:cs="Times New Roman"/>
          <w:sz w:val="28"/>
          <w:szCs w:val="28"/>
        </w:rPr>
        <w:t xml:space="preserve">работодатель обязан обеспечить </w:t>
      </w:r>
      <w:r>
        <w:rPr>
          <w:rFonts w:ascii="Times New Roman" w:hAnsi="Times New Roman" w:cs="Times New Roman"/>
          <w:sz w:val="28"/>
          <w:szCs w:val="28"/>
        </w:rPr>
        <w:t>ежегодный д</w:t>
      </w:r>
      <w:r w:rsidR="00AF708F">
        <w:rPr>
          <w:rFonts w:ascii="Times New Roman" w:hAnsi="Times New Roman" w:cs="Times New Roman"/>
          <w:sz w:val="28"/>
          <w:szCs w:val="28"/>
        </w:rPr>
        <w:t>ополнительный отпуск работникам:</w:t>
      </w:r>
      <w:r>
        <w:rPr>
          <w:rFonts w:ascii="Times New Roman" w:hAnsi="Times New Roman" w:cs="Times New Roman"/>
          <w:sz w:val="28"/>
          <w:szCs w:val="28"/>
        </w:rPr>
        <w:t xml:space="preserve"> </w:t>
      </w:r>
    </w:p>
    <w:tbl>
      <w:tblPr>
        <w:tblW w:w="5000" w:type="pct"/>
        <w:tblCellMar>
          <w:left w:w="0" w:type="dxa"/>
          <w:right w:w="0" w:type="dxa"/>
        </w:tblCellMar>
        <w:tblLook w:val="0000"/>
      </w:tblPr>
      <w:tblGrid>
        <w:gridCol w:w="3511"/>
        <w:gridCol w:w="1463"/>
        <w:gridCol w:w="1523"/>
        <w:gridCol w:w="1463"/>
        <w:gridCol w:w="1405"/>
      </w:tblGrid>
      <w:tr w:rsidR="00756D34" w:rsidRPr="004B6743" w:rsidTr="002449DD">
        <w:tc>
          <w:tcPr>
            <w:tcW w:w="1875" w:type="pct"/>
            <w:tcBorders>
              <w:top w:val="single" w:sz="4" w:space="0" w:color="auto"/>
              <w:left w:val="single" w:sz="4" w:space="0" w:color="auto"/>
              <w:bottom w:val="single" w:sz="4" w:space="0" w:color="auto"/>
              <w:right w:val="single" w:sz="4" w:space="0" w:color="auto"/>
            </w:tcBorders>
            <w:vAlign w:val="center"/>
          </w:tcPr>
          <w:p w:rsidR="00AF708F"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 xml:space="preserve">Класс условий </w:t>
            </w:r>
          </w:p>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труда</w:t>
            </w:r>
          </w:p>
        </w:tc>
        <w:tc>
          <w:tcPr>
            <w:tcW w:w="781"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3.2</w:t>
            </w:r>
          </w:p>
        </w:tc>
        <w:tc>
          <w:tcPr>
            <w:tcW w:w="813"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3.3</w:t>
            </w:r>
          </w:p>
        </w:tc>
        <w:tc>
          <w:tcPr>
            <w:tcW w:w="781"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3.4</w:t>
            </w:r>
          </w:p>
        </w:tc>
        <w:tc>
          <w:tcPr>
            <w:tcW w:w="750"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4</w:t>
            </w:r>
          </w:p>
        </w:tc>
      </w:tr>
      <w:tr w:rsidR="00756D34" w:rsidRPr="004B6743" w:rsidTr="002449DD">
        <w:tc>
          <w:tcPr>
            <w:tcW w:w="1875"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Размер ежегодного дополнительного оплачиваемого отпуска, дней</w:t>
            </w:r>
          </w:p>
        </w:tc>
        <w:tc>
          <w:tcPr>
            <w:tcW w:w="781"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7</w:t>
            </w:r>
          </w:p>
        </w:tc>
        <w:tc>
          <w:tcPr>
            <w:tcW w:w="813"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8</w:t>
            </w:r>
          </w:p>
        </w:tc>
        <w:tc>
          <w:tcPr>
            <w:tcW w:w="781"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9</w:t>
            </w:r>
          </w:p>
        </w:tc>
        <w:tc>
          <w:tcPr>
            <w:tcW w:w="750" w:type="pct"/>
            <w:tcBorders>
              <w:top w:val="single" w:sz="4" w:space="0" w:color="auto"/>
              <w:left w:val="single" w:sz="4" w:space="0" w:color="auto"/>
              <w:bottom w:val="single" w:sz="4" w:space="0" w:color="auto"/>
              <w:right w:val="single" w:sz="4" w:space="0" w:color="auto"/>
            </w:tcBorders>
            <w:vAlign w:val="center"/>
          </w:tcPr>
          <w:p w:rsidR="00756D34" w:rsidRPr="004B6743" w:rsidRDefault="00756D34" w:rsidP="002B46DE">
            <w:pPr>
              <w:autoSpaceDE w:val="0"/>
              <w:autoSpaceDN w:val="0"/>
              <w:adjustRightInd w:val="0"/>
              <w:spacing w:after="0" w:line="240" w:lineRule="auto"/>
              <w:jc w:val="center"/>
              <w:rPr>
                <w:rFonts w:ascii="Times New Roman" w:eastAsia="Times New Roman" w:hAnsi="Times New Roman"/>
                <w:sz w:val="28"/>
                <w:szCs w:val="28"/>
                <w:lang w:eastAsia="ru-RU"/>
              </w:rPr>
            </w:pPr>
            <w:r w:rsidRPr="004B6743">
              <w:rPr>
                <w:rFonts w:ascii="Times New Roman" w:eastAsia="Times New Roman" w:hAnsi="Times New Roman"/>
                <w:sz w:val="28"/>
                <w:szCs w:val="28"/>
                <w:lang w:eastAsia="ru-RU"/>
              </w:rPr>
              <w:t>10</w:t>
            </w:r>
          </w:p>
        </w:tc>
      </w:tr>
    </w:tbl>
    <w:p w:rsidR="00C60AE9" w:rsidRDefault="0057063A"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отчета условия труда по степени вредности и опасности присвоен класс условий труда 3.2. По этому классу условий труда размер ежегодного дополнительного отпуска составляет 7 дней. </w:t>
      </w:r>
    </w:p>
    <w:p w:rsidR="0057063A" w:rsidRDefault="007915B0"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C60AE9">
        <w:rPr>
          <w:rFonts w:ascii="Times New Roman" w:hAnsi="Times New Roman" w:cs="Times New Roman"/>
          <w:sz w:val="28"/>
          <w:szCs w:val="28"/>
        </w:rPr>
        <w:t>приложени</w:t>
      </w:r>
      <w:r>
        <w:rPr>
          <w:rFonts w:ascii="Times New Roman" w:hAnsi="Times New Roman" w:cs="Times New Roman"/>
          <w:sz w:val="28"/>
          <w:szCs w:val="28"/>
        </w:rPr>
        <w:t>я</w:t>
      </w:r>
      <w:r w:rsidR="00C60AE9">
        <w:rPr>
          <w:rFonts w:ascii="Times New Roman" w:hAnsi="Times New Roman" w:cs="Times New Roman"/>
          <w:sz w:val="28"/>
          <w:szCs w:val="28"/>
        </w:rPr>
        <w:t xml:space="preserve"> № 9 «Перечень профессий и должностей, работа в которых дает право на дополнительный отпуск» </w:t>
      </w:r>
      <w:r w:rsidR="0057063A">
        <w:rPr>
          <w:rFonts w:ascii="Times New Roman" w:hAnsi="Times New Roman" w:cs="Times New Roman"/>
          <w:sz w:val="28"/>
          <w:szCs w:val="28"/>
        </w:rPr>
        <w:t>коллективн</w:t>
      </w:r>
      <w:r w:rsidR="00C60AE9">
        <w:rPr>
          <w:rFonts w:ascii="Times New Roman" w:hAnsi="Times New Roman" w:cs="Times New Roman"/>
          <w:sz w:val="28"/>
          <w:szCs w:val="28"/>
        </w:rPr>
        <w:t>ого</w:t>
      </w:r>
      <w:r w:rsidR="0057063A">
        <w:rPr>
          <w:rFonts w:ascii="Times New Roman" w:hAnsi="Times New Roman" w:cs="Times New Roman"/>
          <w:sz w:val="28"/>
          <w:szCs w:val="28"/>
        </w:rPr>
        <w:t xml:space="preserve"> договор</w:t>
      </w:r>
      <w:r>
        <w:rPr>
          <w:rFonts w:ascii="Times New Roman" w:hAnsi="Times New Roman" w:cs="Times New Roman"/>
          <w:sz w:val="28"/>
          <w:szCs w:val="28"/>
        </w:rPr>
        <w:t>а работникам с вредными условиями труда предоставляют от</w:t>
      </w:r>
      <w:r w:rsidR="009118D6">
        <w:rPr>
          <w:rFonts w:ascii="Times New Roman" w:hAnsi="Times New Roman" w:cs="Times New Roman"/>
          <w:sz w:val="28"/>
          <w:szCs w:val="28"/>
        </w:rPr>
        <w:t xml:space="preserve"> </w:t>
      </w:r>
      <w:r>
        <w:rPr>
          <w:rFonts w:ascii="Times New Roman" w:hAnsi="Times New Roman" w:cs="Times New Roman"/>
          <w:sz w:val="28"/>
          <w:szCs w:val="28"/>
        </w:rPr>
        <w:t xml:space="preserve">7 до </w:t>
      </w:r>
      <w:r w:rsidR="0057063A">
        <w:rPr>
          <w:rFonts w:ascii="Times New Roman" w:hAnsi="Times New Roman" w:cs="Times New Roman"/>
          <w:sz w:val="28"/>
          <w:szCs w:val="28"/>
        </w:rPr>
        <w:t>12 дней</w:t>
      </w:r>
      <w:r>
        <w:rPr>
          <w:rFonts w:ascii="Times New Roman" w:hAnsi="Times New Roman" w:cs="Times New Roman"/>
          <w:sz w:val="28"/>
          <w:szCs w:val="28"/>
        </w:rPr>
        <w:t xml:space="preserve"> дополнительного отпуска. </w:t>
      </w:r>
    </w:p>
    <w:p w:rsidR="00BB3BC2" w:rsidRPr="00E76389" w:rsidRDefault="00C72111"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проверк</w:t>
      </w:r>
      <w:r w:rsidR="00F9262A">
        <w:rPr>
          <w:rFonts w:ascii="Times New Roman" w:hAnsi="Times New Roman" w:cs="Times New Roman"/>
          <w:sz w:val="28"/>
          <w:szCs w:val="28"/>
        </w:rPr>
        <w:t>е</w:t>
      </w:r>
      <w:r>
        <w:rPr>
          <w:rFonts w:ascii="Times New Roman" w:hAnsi="Times New Roman" w:cs="Times New Roman"/>
          <w:sz w:val="28"/>
          <w:szCs w:val="28"/>
        </w:rPr>
        <w:t xml:space="preserve"> отпускных и </w:t>
      </w:r>
      <w:r w:rsidR="004D3671">
        <w:rPr>
          <w:rFonts w:ascii="Times New Roman" w:hAnsi="Times New Roman" w:cs="Times New Roman"/>
          <w:sz w:val="28"/>
          <w:szCs w:val="28"/>
        </w:rPr>
        <w:t>правильности определения</w:t>
      </w:r>
      <w:r w:rsidR="00F9262A">
        <w:rPr>
          <w:rFonts w:ascii="Times New Roman" w:hAnsi="Times New Roman" w:cs="Times New Roman"/>
          <w:sz w:val="28"/>
          <w:szCs w:val="28"/>
        </w:rPr>
        <w:t xml:space="preserve"> </w:t>
      </w:r>
      <w:r>
        <w:rPr>
          <w:rFonts w:ascii="Times New Roman" w:hAnsi="Times New Roman" w:cs="Times New Roman"/>
          <w:sz w:val="28"/>
          <w:szCs w:val="28"/>
        </w:rPr>
        <w:t>периодов к отпуску нарушений не установлено.</w:t>
      </w:r>
    </w:p>
    <w:p w:rsidR="00CF1E74" w:rsidRDefault="0061281C"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При проверке начисления и выплаты заработной платы установлено:</w:t>
      </w:r>
    </w:p>
    <w:p w:rsidR="00263571" w:rsidRDefault="007A1424"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феврале 2022 года Колесниковой Г.А. выплачено </w:t>
      </w:r>
      <w:r w:rsidR="007915B0">
        <w:rPr>
          <w:rFonts w:ascii="Times New Roman" w:hAnsi="Times New Roman" w:cs="Times New Roman"/>
          <w:sz w:val="28"/>
          <w:szCs w:val="28"/>
        </w:rPr>
        <w:t xml:space="preserve">за </w:t>
      </w:r>
      <w:r>
        <w:rPr>
          <w:rFonts w:ascii="Times New Roman" w:hAnsi="Times New Roman" w:cs="Times New Roman"/>
          <w:sz w:val="28"/>
          <w:szCs w:val="28"/>
        </w:rPr>
        <w:t xml:space="preserve">сверхурочные 12 часов </w:t>
      </w:r>
      <w:r w:rsidR="004D3671">
        <w:rPr>
          <w:rFonts w:ascii="Times New Roman" w:hAnsi="Times New Roman" w:cs="Times New Roman"/>
          <w:sz w:val="28"/>
          <w:szCs w:val="28"/>
        </w:rPr>
        <w:t xml:space="preserve">работы </w:t>
      </w:r>
      <w:r>
        <w:rPr>
          <w:rFonts w:ascii="Times New Roman" w:hAnsi="Times New Roman" w:cs="Times New Roman"/>
          <w:sz w:val="28"/>
          <w:szCs w:val="28"/>
        </w:rPr>
        <w:t>без подтверждающих</w:t>
      </w:r>
      <w:r w:rsidRPr="007A1424">
        <w:rPr>
          <w:rFonts w:ascii="Times New Roman" w:hAnsi="Times New Roman" w:cs="Times New Roman"/>
          <w:sz w:val="28"/>
          <w:szCs w:val="28"/>
        </w:rPr>
        <w:t xml:space="preserve"> </w:t>
      </w:r>
      <w:r>
        <w:rPr>
          <w:rFonts w:ascii="Times New Roman" w:hAnsi="Times New Roman" w:cs="Times New Roman"/>
          <w:sz w:val="28"/>
          <w:szCs w:val="28"/>
        </w:rPr>
        <w:t>документов.</w:t>
      </w:r>
      <w:r w:rsidR="007266F4">
        <w:rPr>
          <w:rFonts w:ascii="Times New Roman" w:hAnsi="Times New Roman" w:cs="Times New Roman"/>
          <w:sz w:val="28"/>
          <w:szCs w:val="28"/>
        </w:rPr>
        <w:t xml:space="preserve"> </w:t>
      </w:r>
      <w:r w:rsidR="002B46DE">
        <w:rPr>
          <w:rFonts w:ascii="Times New Roman" w:hAnsi="Times New Roman" w:cs="Times New Roman"/>
          <w:sz w:val="28"/>
          <w:szCs w:val="28"/>
        </w:rPr>
        <w:t xml:space="preserve">На основании ТК РФ и </w:t>
      </w:r>
      <w:r w:rsidR="00262BB0">
        <w:rPr>
          <w:rFonts w:ascii="Times New Roman" w:hAnsi="Times New Roman" w:cs="Times New Roman"/>
          <w:sz w:val="28"/>
          <w:szCs w:val="28"/>
        </w:rPr>
        <w:t xml:space="preserve"> коллективного договора з</w:t>
      </w:r>
      <w:r w:rsidR="007915B0">
        <w:rPr>
          <w:rFonts w:ascii="Times New Roman" w:hAnsi="Times New Roman" w:cs="Times New Roman"/>
          <w:sz w:val="28"/>
          <w:szCs w:val="28"/>
        </w:rPr>
        <w:t xml:space="preserve">а работу в праздничный день 23 </w:t>
      </w:r>
      <w:r w:rsidR="007266F4">
        <w:rPr>
          <w:rFonts w:ascii="Times New Roman" w:hAnsi="Times New Roman" w:cs="Times New Roman"/>
          <w:sz w:val="28"/>
          <w:szCs w:val="28"/>
        </w:rPr>
        <w:t>февраля</w:t>
      </w:r>
      <w:r w:rsidR="00262BB0">
        <w:rPr>
          <w:rFonts w:ascii="Times New Roman" w:hAnsi="Times New Roman" w:cs="Times New Roman"/>
          <w:sz w:val="28"/>
          <w:szCs w:val="28"/>
        </w:rPr>
        <w:t xml:space="preserve"> оплата производится в двойном размере</w:t>
      </w:r>
      <w:r w:rsidR="0009134C">
        <w:rPr>
          <w:rFonts w:ascii="Times New Roman" w:hAnsi="Times New Roman" w:cs="Times New Roman"/>
          <w:sz w:val="28"/>
          <w:szCs w:val="28"/>
        </w:rPr>
        <w:t xml:space="preserve">, </w:t>
      </w:r>
      <w:r w:rsidR="007915B0">
        <w:rPr>
          <w:rFonts w:ascii="Times New Roman" w:hAnsi="Times New Roman" w:cs="Times New Roman"/>
          <w:sz w:val="28"/>
          <w:szCs w:val="28"/>
        </w:rPr>
        <w:t xml:space="preserve">Колесниковой Г.А. </w:t>
      </w:r>
      <w:r w:rsidR="00262BB0">
        <w:rPr>
          <w:rFonts w:ascii="Times New Roman" w:hAnsi="Times New Roman" w:cs="Times New Roman"/>
          <w:sz w:val="28"/>
          <w:szCs w:val="28"/>
        </w:rPr>
        <w:t>данн</w:t>
      </w:r>
      <w:r w:rsidR="00E87F3A">
        <w:rPr>
          <w:rFonts w:ascii="Times New Roman" w:hAnsi="Times New Roman" w:cs="Times New Roman"/>
          <w:sz w:val="28"/>
          <w:szCs w:val="28"/>
        </w:rPr>
        <w:t>ая</w:t>
      </w:r>
      <w:r w:rsidR="00262BB0">
        <w:rPr>
          <w:rFonts w:ascii="Times New Roman" w:hAnsi="Times New Roman" w:cs="Times New Roman"/>
          <w:sz w:val="28"/>
          <w:szCs w:val="28"/>
        </w:rPr>
        <w:t xml:space="preserve"> оплат</w:t>
      </w:r>
      <w:r w:rsidR="00E87F3A">
        <w:rPr>
          <w:rFonts w:ascii="Times New Roman" w:hAnsi="Times New Roman" w:cs="Times New Roman"/>
          <w:sz w:val="28"/>
          <w:szCs w:val="28"/>
        </w:rPr>
        <w:t>а</w:t>
      </w:r>
      <w:r w:rsidR="00262BB0">
        <w:rPr>
          <w:rFonts w:ascii="Times New Roman" w:hAnsi="Times New Roman" w:cs="Times New Roman"/>
          <w:sz w:val="28"/>
          <w:szCs w:val="28"/>
        </w:rPr>
        <w:t xml:space="preserve"> за 23 февраля не </w:t>
      </w:r>
      <w:r w:rsidR="00E87F3A">
        <w:rPr>
          <w:rFonts w:ascii="Times New Roman" w:hAnsi="Times New Roman" w:cs="Times New Roman"/>
          <w:sz w:val="28"/>
          <w:szCs w:val="28"/>
        </w:rPr>
        <w:t>начислена.</w:t>
      </w:r>
    </w:p>
    <w:p w:rsidR="00574BE1" w:rsidRPr="00612582" w:rsidRDefault="001A3C17"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 приказу № 7/1 от 24.01.2022 года Смирновой Л.М. </w:t>
      </w:r>
      <w:r w:rsidR="00B71FC8">
        <w:rPr>
          <w:rFonts w:ascii="Times New Roman" w:hAnsi="Times New Roman" w:cs="Times New Roman"/>
          <w:sz w:val="28"/>
          <w:szCs w:val="28"/>
        </w:rPr>
        <w:t xml:space="preserve">установлена доплата 20% </w:t>
      </w:r>
      <w:r>
        <w:rPr>
          <w:rFonts w:ascii="Times New Roman" w:hAnsi="Times New Roman" w:cs="Times New Roman"/>
          <w:sz w:val="28"/>
          <w:szCs w:val="28"/>
        </w:rPr>
        <w:t xml:space="preserve">за выслугу лет с 01.02.2022 года. </w:t>
      </w:r>
      <w:r w:rsidR="0009134C" w:rsidRPr="00612582">
        <w:rPr>
          <w:rFonts w:ascii="Times New Roman" w:hAnsi="Times New Roman" w:cs="Times New Roman"/>
          <w:sz w:val="28"/>
          <w:szCs w:val="28"/>
        </w:rPr>
        <w:t xml:space="preserve">Данная доплата </w:t>
      </w:r>
      <w:r w:rsidR="00612582" w:rsidRPr="00612582">
        <w:rPr>
          <w:rFonts w:ascii="Times New Roman" w:hAnsi="Times New Roman" w:cs="Times New Roman"/>
          <w:sz w:val="28"/>
          <w:szCs w:val="28"/>
        </w:rPr>
        <w:t xml:space="preserve">в феврале 2022 года </w:t>
      </w:r>
      <w:r w:rsidR="0009134C" w:rsidRPr="00612582">
        <w:rPr>
          <w:rFonts w:ascii="Times New Roman" w:hAnsi="Times New Roman" w:cs="Times New Roman"/>
          <w:sz w:val="28"/>
          <w:szCs w:val="28"/>
        </w:rPr>
        <w:t>не</w:t>
      </w:r>
      <w:r w:rsidR="00262BB0" w:rsidRPr="00612582">
        <w:rPr>
          <w:rFonts w:ascii="Times New Roman" w:hAnsi="Times New Roman" w:cs="Times New Roman"/>
          <w:sz w:val="28"/>
          <w:szCs w:val="28"/>
        </w:rPr>
        <w:t xml:space="preserve"> </w:t>
      </w:r>
      <w:r w:rsidR="0009134C" w:rsidRPr="00612582">
        <w:rPr>
          <w:rFonts w:ascii="Times New Roman" w:hAnsi="Times New Roman" w:cs="Times New Roman"/>
          <w:sz w:val="28"/>
          <w:szCs w:val="28"/>
        </w:rPr>
        <w:t>начислена</w:t>
      </w:r>
      <w:r w:rsidR="00782FE2">
        <w:rPr>
          <w:rFonts w:ascii="Times New Roman" w:hAnsi="Times New Roman" w:cs="Times New Roman"/>
          <w:sz w:val="28"/>
          <w:szCs w:val="28"/>
        </w:rPr>
        <w:t>.</w:t>
      </w:r>
      <w:r w:rsidRPr="00612582">
        <w:rPr>
          <w:rFonts w:ascii="Times New Roman" w:hAnsi="Times New Roman" w:cs="Times New Roman"/>
          <w:sz w:val="28"/>
          <w:szCs w:val="28"/>
        </w:rPr>
        <w:t xml:space="preserve"> </w:t>
      </w:r>
    </w:p>
    <w:p w:rsidR="00053F9F" w:rsidRDefault="001A3C17"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приказу № 9/1 от 25.01.2022 Смирновой Л.М. </w:t>
      </w:r>
      <w:r w:rsidR="00574BE1">
        <w:rPr>
          <w:rFonts w:ascii="Times New Roman" w:hAnsi="Times New Roman" w:cs="Times New Roman"/>
          <w:sz w:val="28"/>
          <w:szCs w:val="28"/>
        </w:rPr>
        <w:t>установлена доплата</w:t>
      </w:r>
      <w:r w:rsidR="0009134C">
        <w:rPr>
          <w:rFonts w:ascii="Times New Roman" w:hAnsi="Times New Roman" w:cs="Times New Roman"/>
          <w:sz w:val="28"/>
          <w:szCs w:val="28"/>
        </w:rPr>
        <w:t xml:space="preserve"> </w:t>
      </w:r>
      <w:r>
        <w:rPr>
          <w:rFonts w:ascii="Times New Roman" w:hAnsi="Times New Roman" w:cs="Times New Roman"/>
          <w:sz w:val="28"/>
          <w:szCs w:val="28"/>
        </w:rPr>
        <w:t>в размере 85,2% с 01.02.</w:t>
      </w:r>
      <w:r w:rsidR="0009134C">
        <w:rPr>
          <w:rFonts w:ascii="Times New Roman" w:hAnsi="Times New Roman" w:cs="Times New Roman"/>
          <w:sz w:val="28"/>
          <w:szCs w:val="28"/>
        </w:rPr>
        <w:t>2022 года</w:t>
      </w:r>
      <w:r w:rsidR="007A39F2">
        <w:rPr>
          <w:rFonts w:ascii="Times New Roman" w:hAnsi="Times New Roman" w:cs="Times New Roman"/>
          <w:sz w:val="28"/>
          <w:szCs w:val="28"/>
        </w:rPr>
        <w:t>, в платежной ведомости за февраль – надбавка 105,2%., переплата составила 986 руб. 35 коп.</w:t>
      </w:r>
      <w:r>
        <w:rPr>
          <w:rFonts w:ascii="Times New Roman" w:hAnsi="Times New Roman" w:cs="Times New Roman"/>
          <w:sz w:val="28"/>
          <w:szCs w:val="28"/>
        </w:rPr>
        <w:t xml:space="preserve"> </w:t>
      </w:r>
    </w:p>
    <w:p w:rsidR="00671A75" w:rsidRDefault="00F660A1"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Дегтярев</w:t>
      </w:r>
      <w:r w:rsidR="00B71FC8">
        <w:rPr>
          <w:rFonts w:ascii="Times New Roman" w:hAnsi="Times New Roman" w:cs="Times New Roman"/>
          <w:sz w:val="28"/>
          <w:szCs w:val="28"/>
        </w:rPr>
        <w:t>ой</w:t>
      </w:r>
      <w:r>
        <w:rPr>
          <w:rFonts w:ascii="Times New Roman" w:hAnsi="Times New Roman" w:cs="Times New Roman"/>
          <w:sz w:val="28"/>
          <w:szCs w:val="28"/>
        </w:rPr>
        <w:t xml:space="preserve"> Н.</w:t>
      </w:r>
      <w:r w:rsidR="0042516D">
        <w:rPr>
          <w:rFonts w:ascii="Times New Roman" w:hAnsi="Times New Roman" w:cs="Times New Roman"/>
          <w:sz w:val="28"/>
          <w:szCs w:val="28"/>
        </w:rPr>
        <w:t>В</w:t>
      </w:r>
      <w:r>
        <w:rPr>
          <w:rFonts w:ascii="Times New Roman" w:hAnsi="Times New Roman" w:cs="Times New Roman"/>
          <w:sz w:val="28"/>
          <w:szCs w:val="28"/>
        </w:rPr>
        <w:t xml:space="preserve">. </w:t>
      </w:r>
      <w:r w:rsidRPr="00612582">
        <w:rPr>
          <w:rFonts w:ascii="Times New Roman" w:hAnsi="Times New Roman" w:cs="Times New Roman"/>
          <w:sz w:val="28"/>
          <w:szCs w:val="28"/>
        </w:rPr>
        <w:t>отработа</w:t>
      </w:r>
      <w:r w:rsidR="00C07BA0" w:rsidRPr="00612582">
        <w:rPr>
          <w:rFonts w:ascii="Times New Roman" w:hAnsi="Times New Roman" w:cs="Times New Roman"/>
          <w:sz w:val="28"/>
          <w:szCs w:val="28"/>
        </w:rPr>
        <w:t>но</w:t>
      </w:r>
      <w:r w:rsidRPr="00612582">
        <w:rPr>
          <w:rFonts w:ascii="Times New Roman" w:hAnsi="Times New Roman" w:cs="Times New Roman"/>
          <w:sz w:val="28"/>
          <w:szCs w:val="28"/>
        </w:rPr>
        <w:t xml:space="preserve"> </w:t>
      </w:r>
      <w:r w:rsidR="00574BE1" w:rsidRPr="00612582">
        <w:rPr>
          <w:rFonts w:ascii="Times New Roman" w:hAnsi="Times New Roman" w:cs="Times New Roman"/>
          <w:sz w:val="28"/>
          <w:szCs w:val="28"/>
        </w:rPr>
        <w:t xml:space="preserve">за </w:t>
      </w:r>
      <w:r w:rsidR="0042516D">
        <w:rPr>
          <w:rFonts w:ascii="Times New Roman" w:hAnsi="Times New Roman" w:cs="Times New Roman"/>
          <w:sz w:val="28"/>
          <w:szCs w:val="28"/>
        </w:rPr>
        <w:t>апрель</w:t>
      </w:r>
      <w:r w:rsidRPr="00612582">
        <w:rPr>
          <w:rFonts w:ascii="Times New Roman" w:hAnsi="Times New Roman" w:cs="Times New Roman"/>
          <w:sz w:val="28"/>
          <w:szCs w:val="28"/>
        </w:rPr>
        <w:t xml:space="preserve"> </w:t>
      </w:r>
      <w:r w:rsidR="00B71FC8" w:rsidRPr="00612582">
        <w:rPr>
          <w:rFonts w:ascii="Times New Roman" w:hAnsi="Times New Roman" w:cs="Times New Roman"/>
          <w:sz w:val="28"/>
          <w:szCs w:val="28"/>
        </w:rPr>
        <w:t>202</w:t>
      </w:r>
      <w:r w:rsidR="0042516D">
        <w:rPr>
          <w:rFonts w:ascii="Times New Roman" w:hAnsi="Times New Roman" w:cs="Times New Roman"/>
          <w:sz w:val="28"/>
          <w:szCs w:val="28"/>
        </w:rPr>
        <w:t>2</w:t>
      </w:r>
      <w:r w:rsidR="00B71FC8" w:rsidRPr="00612582">
        <w:rPr>
          <w:rFonts w:ascii="Times New Roman" w:hAnsi="Times New Roman" w:cs="Times New Roman"/>
          <w:sz w:val="28"/>
          <w:szCs w:val="28"/>
        </w:rPr>
        <w:t xml:space="preserve"> года</w:t>
      </w:r>
      <w:r w:rsidR="00B71FC8">
        <w:rPr>
          <w:rFonts w:ascii="Times New Roman" w:hAnsi="Times New Roman" w:cs="Times New Roman"/>
          <w:sz w:val="28"/>
          <w:szCs w:val="28"/>
        </w:rPr>
        <w:t xml:space="preserve"> </w:t>
      </w:r>
      <w:r w:rsidR="007C3115">
        <w:rPr>
          <w:rFonts w:ascii="Times New Roman" w:hAnsi="Times New Roman" w:cs="Times New Roman"/>
          <w:sz w:val="28"/>
          <w:szCs w:val="28"/>
        </w:rPr>
        <w:t xml:space="preserve">в должности кухонного рабочего </w:t>
      </w:r>
      <w:r>
        <w:rPr>
          <w:rFonts w:ascii="Times New Roman" w:hAnsi="Times New Roman" w:cs="Times New Roman"/>
          <w:sz w:val="28"/>
          <w:szCs w:val="28"/>
        </w:rPr>
        <w:t>36 часов, уборщиком служебных помещений (пищеблок) - 16ч</w:t>
      </w:r>
      <w:r w:rsidR="00B71FC8">
        <w:rPr>
          <w:rFonts w:ascii="Times New Roman" w:hAnsi="Times New Roman" w:cs="Times New Roman"/>
          <w:sz w:val="28"/>
          <w:szCs w:val="28"/>
        </w:rPr>
        <w:t>асов</w:t>
      </w:r>
      <w:r>
        <w:rPr>
          <w:rFonts w:ascii="Times New Roman" w:hAnsi="Times New Roman" w:cs="Times New Roman"/>
          <w:sz w:val="28"/>
          <w:szCs w:val="28"/>
        </w:rPr>
        <w:t>., уборщик</w:t>
      </w:r>
      <w:r w:rsidR="007C3115">
        <w:rPr>
          <w:rFonts w:ascii="Times New Roman" w:hAnsi="Times New Roman" w:cs="Times New Roman"/>
          <w:sz w:val="28"/>
          <w:szCs w:val="28"/>
        </w:rPr>
        <w:t>ом</w:t>
      </w:r>
      <w:r>
        <w:rPr>
          <w:rFonts w:ascii="Times New Roman" w:hAnsi="Times New Roman" w:cs="Times New Roman"/>
          <w:sz w:val="28"/>
          <w:szCs w:val="28"/>
        </w:rPr>
        <w:t xml:space="preserve"> служебных помещений - 72 часа, при пересчете </w:t>
      </w:r>
      <w:r w:rsidR="0009134C">
        <w:rPr>
          <w:rFonts w:ascii="Times New Roman" w:hAnsi="Times New Roman" w:cs="Times New Roman"/>
          <w:sz w:val="28"/>
          <w:szCs w:val="28"/>
        </w:rPr>
        <w:t xml:space="preserve">заработной платы </w:t>
      </w:r>
      <w:r w:rsidR="0032342C">
        <w:rPr>
          <w:rFonts w:ascii="Times New Roman" w:hAnsi="Times New Roman" w:cs="Times New Roman"/>
          <w:sz w:val="28"/>
          <w:szCs w:val="28"/>
        </w:rPr>
        <w:t xml:space="preserve">переплата </w:t>
      </w:r>
      <w:r w:rsidR="00574BE1">
        <w:rPr>
          <w:rFonts w:ascii="Times New Roman" w:hAnsi="Times New Roman" w:cs="Times New Roman"/>
          <w:sz w:val="28"/>
          <w:szCs w:val="28"/>
        </w:rPr>
        <w:t xml:space="preserve">составила </w:t>
      </w:r>
      <w:r w:rsidR="0032342C">
        <w:rPr>
          <w:rFonts w:ascii="Times New Roman" w:hAnsi="Times New Roman" w:cs="Times New Roman"/>
          <w:sz w:val="28"/>
          <w:szCs w:val="28"/>
        </w:rPr>
        <w:t>725 руб. 35 коп.</w:t>
      </w:r>
    </w:p>
    <w:p w:rsidR="00972A84" w:rsidRDefault="00F00347"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08FA">
        <w:rPr>
          <w:rFonts w:ascii="Times New Roman" w:hAnsi="Times New Roman" w:cs="Times New Roman"/>
          <w:sz w:val="28"/>
          <w:szCs w:val="28"/>
        </w:rPr>
        <w:t xml:space="preserve">По </w:t>
      </w:r>
      <w:r w:rsidR="00972A84">
        <w:rPr>
          <w:rFonts w:ascii="Times New Roman" w:hAnsi="Times New Roman" w:cs="Times New Roman"/>
          <w:sz w:val="28"/>
          <w:szCs w:val="28"/>
        </w:rPr>
        <w:t>коллективному договору</w:t>
      </w:r>
      <w:r w:rsidR="006108FA">
        <w:rPr>
          <w:rFonts w:ascii="Times New Roman" w:hAnsi="Times New Roman" w:cs="Times New Roman"/>
          <w:sz w:val="28"/>
          <w:szCs w:val="28"/>
        </w:rPr>
        <w:t xml:space="preserve"> работников МКУ «Профилакторий «Бараба» </w:t>
      </w:r>
      <w:r w:rsidR="00972A84">
        <w:rPr>
          <w:rFonts w:ascii="Times New Roman" w:hAnsi="Times New Roman" w:cs="Times New Roman"/>
          <w:sz w:val="28"/>
          <w:szCs w:val="28"/>
        </w:rPr>
        <w:t xml:space="preserve">раздел 6, п. 6.2. </w:t>
      </w:r>
      <w:r w:rsidR="006108FA">
        <w:rPr>
          <w:rFonts w:ascii="Times New Roman" w:hAnsi="Times New Roman" w:cs="Times New Roman"/>
          <w:sz w:val="28"/>
          <w:szCs w:val="28"/>
        </w:rPr>
        <w:t>работникам ежегодно можно оказывать материальную помощь на лечение в размере не более двух тарифных окладов, установленных на день выплаты по занимаемой должности при наличии экономии по фонду оплаты труд</w:t>
      </w:r>
      <w:r w:rsidR="00972A84">
        <w:rPr>
          <w:rFonts w:ascii="Times New Roman" w:hAnsi="Times New Roman" w:cs="Times New Roman"/>
          <w:sz w:val="28"/>
          <w:szCs w:val="28"/>
        </w:rPr>
        <w:t>а на основании приказа руководит</w:t>
      </w:r>
      <w:r w:rsidR="006108FA">
        <w:rPr>
          <w:rFonts w:ascii="Times New Roman" w:hAnsi="Times New Roman" w:cs="Times New Roman"/>
          <w:sz w:val="28"/>
          <w:szCs w:val="28"/>
        </w:rPr>
        <w:t>еля</w:t>
      </w:r>
      <w:r w:rsidR="00972A84">
        <w:rPr>
          <w:rFonts w:ascii="Times New Roman" w:hAnsi="Times New Roman" w:cs="Times New Roman"/>
          <w:sz w:val="28"/>
          <w:szCs w:val="28"/>
        </w:rPr>
        <w:t xml:space="preserve">. Однако </w:t>
      </w:r>
      <w:r w:rsidR="00191572">
        <w:rPr>
          <w:rFonts w:ascii="Times New Roman" w:hAnsi="Times New Roman" w:cs="Times New Roman"/>
          <w:sz w:val="28"/>
          <w:szCs w:val="28"/>
        </w:rPr>
        <w:t xml:space="preserve">работники, получившие материальную помощь, не предоставили </w:t>
      </w:r>
      <w:r w:rsidR="007D7BD1">
        <w:rPr>
          <w:rFonts w:ascii="Times New Roman" w:hAnsi="Times New Roman" w:cs="Times New Roman"/>
          <w:sz w:val="28"/>
          <w:szCs w:val="28"/>
        </w:rPr>
        <w:t>подтверждающих</w:t>
      </w:r>
      <w:r w:rsidR="00191572">
        <w:rPr>
          <w:rFonts w:ascii="Times New Roman" w:hAnsi="Times New Roman" w:cs="Times New Roman"/>
          <w:sz w:val="28"/>
          <w:szCs w:val="28"/>
        </w:rPr>
        <w:t xml:space="preserve"> документов</w:t>
      </w:r>
      <w:r w:rsidR="007D7BD1">
        <w:rPr>
          <w:rFonts w:ascii="Times New Roman" w:hAnsi="Times New Roman" w:cs="Times New Roman"/>
          <w:sz w:val="28"/>
          <w:szCs w:val="28"/>
        </w:rPr>
        <w:t xml:space="preserve"> для получения </w:t>
      </w:r>
      <w:r w:rsidR="00191572">
        <w:rPr>
          <w:rFonts w:ascii="Times New Roman" w:hAnsi="Times New Roman" w:cs="Times New Roman"/>
          <w:sz w:val="28"/>
          <w:szCs w:val="28"/>
        </w:rPr>
        <w:t>материальн</w:t>
      </w:r>
      <w:r w:rsidR="007D7BD1">
        <w:rPr>
          <w:rFonts w:ascii="Times New Roman" w:hAnsi="Times New Roman" w:cs="Times New Roman"/>
          <w:sz w:val="28"/>
          <w:szCs w:val="28"/>
        </w:rPr>
        <w:t>ой</w:t>
      </w:r>
      <w:r w:rsidR="00191572">
        <w:rPr>
          <w:rFonts w:ascii="Times New Roman" w:hAnsi="Times New Roman" w:cs="Times New Roman"/>
          <w:sz w:val="28"/>
          <w:szCs w:val="28"/>
        </w:rPr>
        <w:t xml:space="preserve"> помощ</w:t>
      </w:r>
      <w:r w:rsidR="007D7BD1">
        <w:rPr>
          <w:rFonts w:ascii="Times New Roman" w:hAnsi="Times New Roman" w:cs="Times New Roman"/>
          <w:sz w:val="28"/>
          <w:szCs w:val="28"/>
        </w:rPr>
        <w:t>и</w:t>
      </w:r>
      <w:r w:rsidR="00191572">
        <w:rPr>
          <w:rFonts w:ascii="Times New Roman" w:hAnsi="Times New Roman" w:cs="Times New Roman"/>
          <w:sz w:val="28"/>
          <w:szCs w:val="28"/>
        </w:rPr>
        <w:t>:</w:t>
      </w:r>
    </w:p>
    <w:p w:rsidR="006171B9" w:rsidRDefault="001A1D71" w:rsidP="002B46DE">
      <w:pPr>
        <w:pStyle w:val="a3"/>
        <w:jc w:val="both"/>
        <w:rPr>
          <w:rFonts w:ascii="Times New Roman" w:hAnsi="Times New Roman" w:cs="Times New Roman"/>
          <w:sz w:val="28"/>
          <w:szCs w:val="28"/>
        </w:rPr>
      </w:pPr>
      <w:r>
        <w:rPr>
          <w:rFonts w:ascii="Times New Roman" w:hAnsi="Times New Roman" w:cs="Times New Roman"/>
          <w:sz w:val="28"/>
          <w:szCs w:val="28"/>
        </w:rPr>
        <w:t>Новикова С.Ю. - приказу № 81 от 08.08.2022года – 8000,0 руб.</w:t>
      </w:r>
    </w:p>
    <w:p w:rsidR="001A1D71" w:rsidRDefault="001A1D71" w:rsidP="002B46DE">
      <w:pPr>
        <w:pStyle w:val="a3"/>
        <w:jc w:val="both"/>
        <w:rPr>
          <w:rFonts w:ascii="Times New Roman" w:hAnsi="Times New Roman" w:cs="Times New Roman"/>
          <w:sz w:val="28"/>
          <w:szCs w:val="28"/>
        </w:rPr>
      </w:pPr>
      <w:r>
        <w:rPr>
          <w:rFonts w:ascii="Times New Roman" w:hAnsi="Times New Roman" w:cs="Times New Roman"/>
          <w:sz w:val="28"/>
          <w:szCs w:val="28"/>
        </w:rPr>
        <w:t>Ивченко Н.А. -</w:t>
      </w:r>
      <w:r w:rsidR="001F3476">
        <w:rPr>
          <w:rFonts w:ascii="Times New Roman" w:hAnsi="Times New Roman" w:cs="Times New Roman"/>
          <w:sz w:val="28"/>
          <w:szCs w:val="28"/>
        </w:rPr>
        <w:t xml:space="preserve"> </w:t>
      </w:r>
      <w:r>
        <w:rPr>
          <w:rFonts w:ascii="Times New Roman" w:hAnsi="Times New Roman" w:cs="Times New Roman"/>
          <w:sz w:val="28"/>
          <w:szCs w:val="28"/>
        </w:rPr>
        <w:t>приказ № 103 от 27.09.2022 года – 5000,00 руб.</w:t>
      </w:r>
    </w:p>
    <w:p w:rsidR="001F3476" w:rsidRDefault="001F3476" w:rsidP="002B46DE">
      <w:pPr>
        <w:pStyle w:val="a3"/>
        <w:jc w:val="both"/>
        <w:rPr>
          <w:rFonts w:ascii="Times New Roman" w:hAnsi="Times New Roman" w:cs="Times New Roman"/>
          <w:sz w:val="28"/>
          <w:szCs w:val="28"/>
        </w:rPr>
      </w:pPr>
      <w:r>
        <w:rPr>
          <w:rFonts w:ascii="Times New Roman" w:hAnsi="Times New Roman" w:cs="Times New Roman"/>
          <w:sz w:val="28"/>
          <w:szCs w:val="28"/>
        </w:rPr>
        <w:t>Полянина И.И. – приказ № 147 от 25.10.2023 года – 18920,00 руб.</w:t>
      </w:r>
    </w:p>
    <w:p w:rsidR="001F3476" w:rsidRDefault="001F3476" w:rsidP="002B46DE">
      <w:pPr>
        <w:pStyle w:val="a3"/>
        <w:jc w:val="both"/>
        <w:rPr>
          <w:rFonts w:ascii="Times New Roman" w:hAnsi="Times New Roman" w:cs="Times New Roman"/>
          <w:sz w:val="28"/>
          <w:szCs w:val="28"/>
        </w:rPr>
      </w:pPr>
      <w:r>
        <w:rPr>
          <w:rFonts w:ascii="Times New Roman" w:hAnsi="Times New Roman" w:cs="Times New Roman"/>
          <w:sz w:val="28"/>
          <w:szCs w:val="28"/>
        </w:rPr>
        <w:t>Новикова С.Ю. – приказ № 138 от 10.10.2023 года – 13530,00 руб.</w:t>
      </w:r>
    </w:p>
    <w:p w:rsidR="001F3476" w:rsidRDefault="001F3476" w:rsidP="002B46DE">
      <w:pPr>
        <w:pStyle w:val="a3"/>
        <w:jc w:val="both"/>
        <w:rPr>
          <w:rFonts w:ascii="Times New Roman" w:hAnsi="Times New Roman" w:cs="Times New Roman"/>
          <w:sz w:val="28"/>
          <w:szCs w:val="28"/>
        </w:rPr>
      </w:pPr>
      <w:r>
        <w:rPr>
          <w:rFonts w:ascii="Times New Roman" w:hAnsi="Times New Roman" w:cs="Times New Roman"/>
          <w:sz w:val="28"/>
          <w:szCs w:val="28"/>
        </w:rPr>
        <w:t>Ивченко А.А.  – приказ № 148 от 25.10.2023 года – 7821,00 руб</w:t>
      </w:r>
      <w:r w:rsidR="00191572">
        <w:rPr>
          <w:rFonts w:ascii="Times New Roman" w:hAnsi="Times New Roman" w:cs="Times New Roman"/>
          <w:sz w:val="28"/>
          <w:szCs w:val="28"/>
        </w:rPr>
        <w:t>.</w:t>
      </w:r>
      <w:r w:rsidR="00DD1EDE">
        <w:rPr>
          <w:rFonts w:ascii="Times New Roman" w:hAnsi="Times New Roman" w:cs="Times New Roman"/>
          <w:sz w:val="28"/>
          <w:szCs w:val="28"/>
        </w:rPr>
        <w:t xml:space="preserve"> и т. д.</w:t>
      </w:r>
    </w:p>
    <w:p w:rsidR="00E45677" w:rsidRDefault="009F2A4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На основании п.2.2.10 раздела 2</w:t>
      </w:r>
      <w:r w:rsidR="00E45677">
        <w:rPr>
          <w:rFonts w:ascii="Times New Roman" w:hAnsi="Times New Roman" w:cs="Times New Roman"/>
          <w:sz w:val="28"/>
          <w:szCs w:val="28"/>
        </w:rPr>
        <w:t xml:space="preserve"> коллективного договора при совмещении профессий (должностей),</w:t>
      </w:r>
      <w:r w:rsidR="003E424E" w:rsidRPr="003E424E">
        <w:rPr>
          <w:rFonts w:ascii="Times New Roman" w:hAnsi="Times New Roman" w:cs="Times New Roman"/>
          <w:sz w:val="28"/>
          <w:szCs w:val="28"/>
        </w:rPr>
        <w:t xml:space="preserve"> </w:t>
      </w:r>
      <w:r w:rsidR="003E424E">
        <w:rPr>
          <w:rFonts w:ascii="Times New Roman" w:hAnsi="Times New Roman" w:cs="Times New Roman"/>
          <w:sz w:val="28"/>
          <w:szCs w:val="28"/>
        </w:rPr>
        <w:t>без освобождения от своей основной работы,</w:t>
      </w:r>
      <w:r w:rsidR="00E45677">
        <w:rPr>
          <w:rFonts w:ascii="Times New Roman" w:hAnsi="Times New Roman" w:cs="Times New Roman"/>
          <w:sz w:val="28"/>
          <w:szCs w:val="28"/>
        </w:rPr>
        <w:t xml:space="preserve"> за увеличение объема работ </w:t>
      </w:r>
      <w:r w:rsidR="007D7BD1">
        <w:rPr>
          <w:rFonts w:ascii="Times New Roman" w:hAnsi="Times New Roman" w:cs="Times New Roman"/>
          <w:sz w:val="28"/>
          <w:szCs w:val="28"/>
        </w:rPr>
        <w:t xml:space="preserve">необходимо </w:t>
      </w:r>
      <w:r w:rsidR="00E45677">
        <w:rPr>
          <w:rFonts w:ascii="Times New Roman" w:hAnsi="Times New Roman" w:cs="Times New Roman"/>
          <w:sz w:val="28"/>
          <w:szCs w:val="28"/>
        </w:rPr>
        <w:t xml:space="preserve">производить доплату к основному должностному окладу (тарифной ставке), но не выше 100% должностного оклада (тарифной ставки) отсутствующего работника. </w:t>
      </w:r>
      <w:r w:rsidR="0009134C">
        <w:rPr>
          <w:rFonts w:ascii="Times New Roman" w:hAnsi="Times New Roman" w:cs="Times New Roman"/>
          <w:sz w:val="28"/>
          <w:szCs w:val="28"/>
        </w:rPr>
        <w:t>В нарушение</w:t>
      </w:r>
      <w:r w:rsidR="00E45677">
        <w:rPr>
          <w:rFonts w:ascii="Times New Roman" w:hAnsi="Times New Roman" w:cs="Times New Roman"/>
          <w:sz w:val="28"/>
          <w:szCs w:val="28"/>
        </w:rPr>
        <w:t xml:space="preserve"> коллективного договора </w:t>
      </w:r>
      <w:r w:rsidR="0009134C">
        <w:rPr>
          <w:rFonts w:ascii="Times New Roman" w:hAnsi="Times New Roman" w:cs="Times New Roman"/>
          <w:sz w:val="28"/>
          <w:szCs w:val="28"/>
        </w:rPr>
        <w:t>работнику</w:t>
      </w:r>
      <w:r w:rsidR="00E45677">
        <w:rPr>
          <w:rFonts w:ascii="Times New Roman" w:hAnsi="Times New Roman" w:cs="Times New Roman"/>
          <w:sz w:val="28"/>
          <w:szCs w:val="28"/>
        </w:rPr>
        <w:t xml:space="preserve"> выплачивают за контрактного управляющего за весь проверяемый период </w:t>
      </w:r>
      <w:r w:rsidR="00F47CAE">
        <w:rPr>
          <w:rFonts w:ascii="Times New Roman" w:hAnsi="Times New Roman" w:cs="Times New Roman"/>
          <w:sz w:val="28"/>
          <w:szCs w:val="28"/>
        </w:rPr>
        <w:t>0,6</w:t>
      </w:r>
      <w:r w:rsidR="00E45677">
        <w:rPr>
          <w:rFonts w:ascii="Times New Roman" w:hAnsi="Times New Roman" w:cs="Times New Roman"/>
          <w:sz w:val="28"/>
          <w:szCs w:val="28"/>
        </w:rPr>
        <w:t xml:space="preserve"> </w:t>
      </w:r>
      <w:r w:rsidR="003E424E">
        <w:rPr>
          <w:rFonts w:ascii="Times New Roman" w:hAnsi="Times New Roman" w:cs="Times New Roman"/>
          <w:sz w:val="28"/>
          <w:szCs w:val="28"/>
        </w:rPr>
        <w:t>оклад</w:t>
      </w:r>
      <w:r w:rsidR="00F47CAE">
        <w:rPr>
          <w:rFonts w:ascii="Times New Roman" w:hAnsi="Times New Roman" w:cs="Times New Roman"/>
          <w:sz w:val="28"/>
          <w:szCs w:val="28"/>
        </w:rPr>
        <w:t>а</w:t>
      </w:r>
      <w:r w:rsidR="003E424E">
        <w:rPr>
          <w:rFonts w:ascii="Times New Roman" w:hAnsi="Times New Roman" w:cs="Times New Roman"/>
          <w:sz w:val="28"/>
          <w:szCs w:val="28"/>
        </w:rPr>
        <w:t xml:space="preserve"> и надбавку за качественные показатели деятельности</w:t>
      </w:r>
      <w:r w:rsidR="00E45677">
        <w:rPr>
          <w:rFonts w:ascii="Times New Roman" w:hAnsi="Times New Roman" w:cs="Times New Roman"/>
          <w:sz w:val="28"/>
          <w:szCs w:val="28"/>
        </w:rPr>
        <w:t xml:space="preserve"> по штатному расписанию.</w:t>
      </w:r>
    </w:p>
    <w:p w:rsidR="004D58E9" w:rsidRDefault="004D58E9" w:rsidP="002B46DE">
      <w:pPr>
        <w:pStyle w:val="a3"/>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w:t>
      </w:r>
      <w:r w:rsidR="007D7BD1">
        <w:rPr>
          <w:rFonts w:ascii="Times New Roman" w:hAnsi="Times New Roman" w:cs="Times New Roman"/>
          <w:sz w:val="28"/>
          <w:szCs w:val="28"/>
        </w:rPr>
        <w:t>соответстви</w:t>
      </w:r>
      <w:r w:rsidR="007C3115">
        <w:rPr>
          <w:rFonts w:ascii="Times New Roman" w:hAnsi="Times New Roman" w:cs="Times New Roman"/>
          <w:sz w:val="28"/>
          <w:szCs w:val="28"/>
        </w:rPr>
        <w:t>и</w:t>
      </w:r>
      <w:r>
        <w:rPr>
          <w:rFonts w:ascii="Times New Roman" w:hAnsi="Times New Roman" w:cs="Times New Roman"/>
          <w:sz w:val="28"/>
          <w:szCs w:val="28"/>
        </w:rPr>
        <w:t xml:space="preserve"> </w:t>
      </w:r>
      <w:r w:rsidR="007D7BD1">
        <w:rPr>
          <w:rFonts w:ascii="Times New Roman" w:hAnsi="Times New Roman" w:cs="Times New Roman"/>
          <w:sz w:val="28"/>
          <w:szCs w:val="28"/>
        </w:rPr>
        <w:t>с</w:t>
      </w:r>
      <w:r w:rsidR="00E87F3A">
        <w:rPr>
          <w:rFonts w:ascii="Times New Roman" w:hAnsi="Times New Roman" w:cs="Times New Roman"/>
          <w:sz w:val="28"/>
          <w:szCs w:val="28"/>
        </w:rPr>
        <w:t>о</w:t>
      </w:r>
      <w:r>
        <w:rPr>
          <w:rFonts w:ascii="Times New Roman" w:hAnsi="Times New Roman" w:cs="Times New Roman"/>
          <w:sz w:val="28"/>
          <w:szCs w:val="28"/>
        </w:rPr>
        <w:t xml:space="preserve"> </w:t>
      </w:r>
      <w:r w:rsidR="00E87F3A">
        <w:rPr>
          <w:rFonts w:ascii="Times New Roman" w:hAnsi="Times New Roman" w:cs="Times New Roman"/>
          <w:sz w:val="28"/>
          <w:szCs w:val="28"/>
        </w:rPr>
        <w:t xml:space="preserve">статьей 124 </w:t>
      </w:r>
      <w:r>
        <w:rPr>
          <w:rFonts w:ascii="Times New Roman" w:hAnsi="Times New Roman" w:cs="Times New Roman"/>
          <w:sz w:val="28"/>
          <w:szCs w:val="28"/>
        </w:rPr>
        <w:t>Трудов</w:t>
      </w:r>
      <w:r w:rsidR="00E87F3A">
        <w:rPr>
          <w:rFonts w:ascii="Times New Roman" w:hAnsi="Times New Roman" w:cs="Times New Roman"/>
          <w:sz w:val="28"/>
          <w:szCs w:val="28"/>
        </w:rPr>
        <w:t>ого</w:t>
      </w:r>
      <w:r>
        <w:rPr>
          <w:rFonts w:ascii="Times New Roman" w:hAnsi="Times New Roman" w:cs="Times New Roman"/>
          <w:sz w:val="28"/>
          <w:szCs w:val="28"/>
        </w:rPr>
        <w:t xml:space="preserve"> кодекс</w:t>
      </w:r>
      <w:r w:rsidR="00E87F3A">
        <w:rPr>
          <w:rFonts w:ascii="Times New Roman" w:hAnsi="Times New Roman" w:cs="Times New Roman"/>
          <w:sz w:val="28"/>
          <w:szCs w:val="28"/>
        </w:rPr>
        <w:t>а</w:t>
      </w:r>
      <w:r>
        <w:rPr>
          <w:rFonts w:ascii="Times New Roman" w:hAnsi="Times New Roman" w:cs="Times New Roman"/>
          <w:sz w:val="28"/>
          <w:szCs w:val="28"/>
        </w:rPr>
        <w:t xml:space="preserve"> Российской Федерации </w:t>
      </w:r>
      <w:r>
        <w:rPr>
          <w:rFonts w:ascii="Times New Roman" w:hAnsi="Times New Roman" w:cs="Times New Roman"/>
          <w:color w:val="000000"/>
          <w:sz w:val="28"/>
          <w:szCs w:val="28"/>
          <w:shd w:val="clear" w:color="auto" w:fill="FFFFFF"/>
        </w:rPr>
        <w:t>з</w:t>
      </w:r>
      <w:r w:rsidRPr="004D58E9">
        <w:rPr>
          <w:rFonts w:ascii="Times New Roman" w:hAnsi="Times New Roman" w:cs="Times New Roman"/>
          <w:color w:val="000000"/>
          <w:sz w:val="28"/>
          <w:szCs w:val="28"/>
          <w:shd w:val="clear" w:color="auto" w:fill="FFFFFF"/>
        </w:rPr>
        <w:t>апрещается не</w:t>
      </w:r>
      <w:r w:rsidR="0009134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4D58E9">
        <w:rPr>
          <w:rFonts w:ascii="Times New Roman" w:hAnsi="Times New Roman" w:cs="Times New Roman"/>
          <w:color w:val="000000"/>
          <w:sz w:val="28"/>
          <w:szCs w:val="28"/>
          <w:shd w:val="clear" w:color="auto" w:fill="FFFFFF"/>
        </w:rPr>
        <w:t>редоставление ежегодного оплачиваемого отпуска в течение двух лет подряд, а также не</w:t>
      </w:r>
      <w:r w:rsidR="00D93754">
        <w:rPr>
          <w:rFonts w:ascii="Times New Roman" w:hAnsi="Times New Roman" w:cs="Times New Roman"/>
          <w:color w:val="000000"/>
          <w:sz w:val="28"/>
          <w:szCs w:val="28"/>
          <w:shd w:val="clear" w:color="auto" w:fill="FFFFFF"/>
        </w:rPr>
        <w:t xml:space="preserve"> </w:t>
      </w:r>
      <w:r w:rsidRPr="004D58E9">
        <w:rPr>
          <w:rFonts w:ascii="Times New Roman" w:hAnsi="Times New Roman" w:cs="Times New Roman"/>
          <w:color w:val="000000"/>
          <w:sz w:val="28"/>
          <w:szCs w:val="28"/>
          <w:shd w:val="clear" w:color="auto" w:fill="FFFFFF"/>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Pr>
          <w:rFonts w:ascii="Times New Roman" w:hAnsi="Times New Roman" w:cs="Times New Roman"/>
          <w:color w:val="000000"/>
          <w:sz w:val="28"/>
          <w:szCs w:val="28"/>
          <w:shd w:val="clear" w:color="auto" w:fill="FFFFFF"/>
        </w:rPr>
        <w:t>.</w:t>
      </w:r>
    </w:p>
    <w:p w:rsidR="00521816" w:rsidRDefault="004D58E9"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r w:rsidR="0009134C">
        <w:rPr>
          <w:rFonts w:ascii="Times New Roman" w:hAnsi="Times New Roman" w:cs="Times New Roman"/>
          <w:sz w:val="28"/>
          <w:szCs w:val="28"/>
        </w:rPr>
        <w:t>стать</w:t>
      </w:r>
      <w:r w:rsidR="00E87F3A">
        <w:rPr>
          <w:rFonts w:ascii="Times New Roman" w:hAnsi="Times New Roman" w:cs="Times New Roman"/>
          <w:sz w:val="28"/>
          <w:szCs w:val="28"/>
        </w:rPr>
        <w:t>и</w:t>
      </w:r>
      <w:r w:rsidR="0009134C">
        <w:rPr>
          <w:rFonts w:ascii="Times New Roman" w:hAnsi="Times New Roman" w:cs="Times New Roman"/>
          <w:sz w:val="28"/>
          <w:szCs w:val="28"/>
        </w:rPr>
        <w:t xml:space="preserve"> 124 </w:t>
      </w:r>
      <w:r>
        <w:rPr>
          <w:rFonts w:ascii="Times New Roman" w:hAnsi="Times New Roman" w:cs="Times New Roman"/>
          <w:sz w:val="28"/>
          <w:szCs w:val="28"/>
        </w:rPr>
        <w:t>Трудового кодекса Р</w:t>
      </w:r>
      <w:r w:rsidR="00E87F3A">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87F3A">
        <w:rPr>
          <w:rFonts w:ascii="Times New Roman" w:hAnsi="Times New Roman" w:cs="Times New Roman"/>
          <w:sz w:val="28"/>
          <w:szCs w:val="28"/>
        </w:rPr>
        <w:t>едерации</w:t>
      </w:r>
      <w:r>
        <w:rPr>
          <w:rFonts w:ascii="Times New Roman" w:hAnsi="Times New Roman" w:cs="Times New Roman"/>
          <w:sz w:val="28"/>
          <w:szCs w:val="28"/>
        </w:rPr>
        <w:t xml:space="preserve"> </w:t>
      </w:r>
      <w:r w:rsidR="00A54D2F">
        <w:rPr>
          <w:rFonts w:ascii="Times New Roman" w:hAnsi="Times New Roman" w:cs="Times New Roman"/>
          <w:sz w:val="28"/>
          <w:szCs w:val="28"/>
        </w:rPr>
        <w:t xml:space="preserve">экономисту Васиной О.Н. </w:t>
      </w:r>
      <w:r w:rsidR="00262BB0">
        <w:rPr>
          <w:rFonts w:ascii="Times New Roman" w:hAnsi="Times New Roman" w:cs="Times New Roman"/>
          <w:sz w:val="28"/>
          <w:szCs w:val="28"/>
        </w:rPr>
        <w:t>не предоставлялся отпуск более 3-х лет.</w:t>
      </w:r>
      <w:r w:rsidR="007D7BD1">
        <w:rPr>
          <w:rFonts w:ascii="Times New Roman" w:hAnsi="Times New Roman" w:cs="Times New Roman"/>
          <w:sz w:val="28"/>
          <w:szCs w:val="28"/>
        </w:rPr>
        <w:t xml:space="preserve"> </w:t>
      </w:r>
      <w:r w:rsidR="00262BB0">
        <w:rPr>
          <w:rFonts w:ascii="Times New Roman" w:hAnsi="Times New Roman" w:cs="Times New Roman"/>
          <w:sz w:val="28"/>
          <w:szCs w:val="28"/>
        </w:rPr>
        <w:t xml:space="preserve">При увольнении </w:t>
      </w:r>
      <w:r w:rsidR="007C3115">
        <w:rPr>
          <w:rFonts w:ascii="Times New Roman" w:hAnsi="Times New Roman" w:cs="Times New Roman"/>
          <w:sz w:val="28"/>
          <w:szCs w:val="28"/>
        </w:rPr>
        <w:t>в соответствии с приказом</w:t>
      </w:r>
      <w:r w:rsidR="007C3115" w:rsidRPr="00521816">
        <w:rPr>
          <w:rFonts w:ascii="Times New Roman" w:hAnsi="Times New Roman" w:cs="Times New Roman"/>
          <w:sz w:val="28"/>
          <w:szCs w:val="28"/>
        </w:rPr>
        <w:t xml:space="preserve"> </w:t>
      </w:r>
      <w:r w:rsidR="007C3115">
        <w:rPr>
          <w:rFonts w:ascii="Times New Roman" w:hAnsi="Times New Roman" w:cs="Times New Roman"/>
          <w:sz w:val="28"/>
          <w:szCs w:val="28"/>
        </w:rPr>
        <w:t xml:space="preserve">№ 12-Л от 28.04.2022 года </w:t>
      </w:r>
      <w:r w:rsidR="00C07BA0">
        <w:rPr>
          <w:rFonts w:ascii="Times New Roman" w:hAnsi="Times New Roman" w:cs="Times New Roman"/>
          <w:sz w:val="28"/>
          <w:szCs w:val="28"/>
        </w:rPr>
        <w:t>выплач</w:t>
      </w:r>
      <w:r w:rsidR="007D7BD1">
        <w:rPr>
          <w:rFonts w:ascii="Times New Roman" w:hAnsi="Times New Roman" w:cs="Times New Roman"/>
          <w:sz w:val="28"/>
          <w:szCs w:val="28"/>
        </w:rPr>
        <w:t>ена</w:t>
      </w:r>
      <w:r w:rsidR="00C07BA0">
        <w:rPr>
          <w:rFonts w:ascii="Times New Roman" w:hAnsi="Times New Roman" w:cs="Times New Roman"/>
          <w:sz w:val="28"/>
          <w:szCs w:val="28"/>
        </w:rPr>
        <w:t xml:space="preserve"> компенсаци</w:t>
      </w:r>
      <w:r w:rsidR="00521816">
        <w:rPr>
          <w:rFonts w:ascii="Times New Roman" w:hAnsi="Times New Roman" w:cs="Times New Roman"/>
          <w:sz w:val="28"/>
          <w:szCs w:val="28"/>
        </w:rPr>
        <w:t>я</w:t>
      </w:r>
      <w:r w:rsidR="00C07BA0">
        <w:rPr>
          <w:rFonts w:ascii="Times New Roman" w:hAnsi="Times New Roman" w:cs="Times New Roman"/>
          <w:sz w:val="28"/>
          <w:szCs w:val="28"/>
        </w:rPr>
        <w:t xml:space="preserve"> </w:t>
      </w:r>
      <w:r w:rsidR="007D7BD1">
        <w:rPr>
          <w:rFonts w:ascii="Times New Roman" w:hAnsi="Times New Roman" w:cs="Times New Roman"/>
          <w:sz w:val="28"/>
          <w:szCs w:val="28"/>
        </w:rPr>
        <w:t>за 3 года и 4 месяца (</w:t>
      </w:r>
      <w:r w:rsidR="00C07BA0">
        <w:rPr>
          <w:rFonts w:ascii="Times New Roman" w:hAnsi="Times New Roman" w:cs="Times New Roman"/>
          <w:sz w:val="28"/>
          <w:szCs w:val="28"/>
        </w:rPr>
        <w:t>95,65 дней</w:t>
      </w:r>
      <w:r w:rsidR="007D7BD1">
        <w:rPr>
          <w:rFonts w:ascii="Times New Roman" w:hAnsi="Times New Roman" w:cs="Times New Roman"/>
          <w:sz w:val="28"/>
          <w:szCs w:val="28"/>
        </w:rPr>
        <w:t>)</w:t>
      </w:r>
      <w:r w:rsidR="007C3115">
        <w:rPr>
          <w:rFonts w:ascii="Times New Roman" w:hAnsi="Times New Roman" w:cs="Times New Roman"/>
          <w:sz w:val="28"/>
          <w:szCs w:val="28"/>
        </w:rPr>
        <w:t>.</w:t>
      </w:r>
    </w:p>
    <w:p w:rsidR="0029742C" w:rsidRDefault="0029742C" w:rsidP="002B46DE">
      <w:pPr>
        <w:pStyle w:val="a3"/>
        <w:ind w:firstLine="567"/>
        <w:jc w:val="both"/>
        <w:rPr>
          <w:rFonts w:ascii="Times New Roman" w:hAnsi="Times New Roman" w:cs="Times New Roman"/>
          <w:sz w:val="28"/>
          <w:szCs w:val="28"/>
        </w:rPr>
      </w:pPr>
    </w:p>
    <w:p w:rsidR="0029742C" w:rsidRPr="0029742C" w:rsidRDefault="005D41AC" w:rsidP="002B46DE">
      <w:pPr>
        <w:pStyle w:val="a3"/>
        <w:jc w:val="center"/>
        <w:rPr>
          <w:rFonts w:ascii="Times New Roman" w:hAnsi="Times New Roman" w:cs="Times New Roman"/>
          <w:sz w:val="28"/>
          <w:szCs w:val="28"/>
        </w:rPr>
      </w:pPr>
      <w:r w:rsidRPr="0029742C">
        <w:rPr>
          <w:rFonts w:ascii="Times New Roman" w:hAnsi="Times New Roman" w:cs="Times New Roman"/>
          <w:b/>
          <w:sz w:val="28"/>
          <w:szCs w:val="28"/>
        </w:rPr>
        <w:t>Проверке платных услуг и дебиторской задолженности</w:t>
      </w:r>
      <w:r w:rsidRPr="0029742C">
        <w:rPr>
          <w:rFonts w:ascii="Times New Roman" w:hAnsi="Times New Roman" w:cs="Times New Roman"/>
          <w:sz w:val="28"/>
          <w:szCs w:val="28"/>
        </w:rPr>
        <w:t>.</w:t>
      </w:r>
    </w:p>
    <w:p w:rsidR="005D41AC" w:rsidRPr="0029742C" w:rsidRDefault="005D41AC" w:rsidP="002B46DE">
      <w:pPr>
        <w:pStyle w:val="a3"/>
        <w:ind w:firstLine="567"/>
        <w:jc w:val="both"/>
        <w:rPr>
          <w:rFonts w:ascii="Times New Roman" w:hAnsi="Times New Roman" w:cs="Times New Roman"/>
          <w:sz w:val="28"/>
          <w:szCs w:val="28"/>
          <w:shd w:val="clear" w:color="auto" w:fill="FFFFFF"/>
        </w:rPr>
      </w:pPr>
      <w:r w:rsidRPr="0029742C">
        <w:rPr>
          <w:rFonts w:ascii="Times New Roman" w:hAnsi="Times New Roman" w:cs="Times New Roman"/>
          <w:sz w:val="28"/>
          <w:szCs w:val="28"/>
          <w:shd w:val="clear" w:color="auto" w:fill="FFFFFF"/>
        </w:rPr>
        <w:t xml:space="preserve">Платные услуги являются частью финансово-хозяйственной деятельностью учреждения и регулируются Бюджетным кодексом РФ, Гражданским кодексом РФ, Налоговым кодексом РФ, Уставом </w:t>
      </w:r>
      <w:r w:rsidR="009E7122">
        <w:rPr>
          <w:rFonts w:ascii="Times New Roman" w:hAnsi="Times New Roman" w:cs="Times New Roman"/>
          <w:sz w:val="28"/>
          <w:szCs w:val="28"/>
          <w:shd w:val="clear" w:color="auto" w:fill="FFFFFF"/>
        </w:rPr>
        <w:t>У</w:t>
      </w:r>
      <w:r w:rsidRPr="0029742C">
        <w:rPr>
          <w:rFonts w:ascii="Times New Roman" w:hAnsi="Times New Roman" w:cs="Times New Roman"/>
          <w:sz w:val="28"/>
          <w:szCs w:val="28"/>
          <w:shd w:val="clear" w:color="auto" w:fill="FFFFFF"/>
        </w:rPr>
        <w:t>чреждения.</w:t>
      </w:r>
    </w:p>
    <w:p w:rsidR="005D41AC" w:rsidRPr="0029742C" w:rsidRDefault="005D41AC" w:rsidP="002B46DE">
      <w:pPr>
        <w:pStyle w:val="a3"/>
        <w:jc w:val="both"/>
        <w:rPr>
          <w:rFonts w:ascii="Times New Roman" w:hAnsi="Times New Roman" w:cs="Times New Roman"/>
          <w:color w:val="000000" w:themeColor="text1"/>
          <w:sz w:val="28"/>
          <w:szCs w:val="28"/>
          <w:u w:val="single"/>
        </w:rPr>
      </w:pPr>
      <w:r w:rsidRPr="0029742C">
        <w:rPr>
          <w:rFonts w:ascii="Times New Roman" w:hAnsi="Times New Roman" w:cs="Times New Roman"/>
          <w:color w:val="000000" w:themeColor="text1"/>
          <w:sz w:val="28"/>
          <w:szCs w:val="28"/>
        </w:rPr>
        <w:t>В ходе проверки установлено</w:t>
      </w:r>
      <w:r w:rsidRPr="0029742C">
        <w:rPr>
          <w:rFonts w:ascii="Times New Roman" w:hAnsi="Times New Roman" w:cs="Times New Roman"/>
          <w:color w:val="000000" w:themeColor="text1"/>
          <w:sz w:val="28"/>
          <w:szCs w:val="28"/>
          <w:u w:val="single"/>
        </w:rPr>
        <w:t>:</w:t>
      </w:r>
    </w:p>
    <w:p w:rsidR="005D41AC" w:rsidRPr="0029742C" w:rsidRDefault="005D41AC" w:rsidP="002B46DE">
      <w:pPr>
        <w:pStyle w:val="a3"/>
        <w:ind w:firstLine="567"/>
        <w:jc w:val="both"/>
        <w:rPr>
          <w:rFonts w:ascii="Times New Roman" w:hAnsi="Times New Roman" w:cs="Times New Roman"/>
          <w:color w:val="000000" w:themeColor="text1"/>
          <w:sz w:val="28"/>
          <w:szCs w:val="28"/>
          <w:shd w:val="clear" w:color="auto" w:fill="FFFFFF"/>
        </w:rPr>
      </w:pPr>
      <w:r w:rsidRPr="0029742C">
        <w:rPr>
          <w:rFonts w:ascii="Times New Roman" w:hAnsi="Times New Roman" w:cs="Times New Roman"/>
          <w:color w:val="000000" w:themeColor="text1"/>
          <w:sz w:val="28"/>
          <w:szCs w:val="28"/>
          <w:shd w:val="clear" w:color="auto" w:fill="FFFFFF"/>
        </w:rPr>
        <w:t xml:space="preserve">Перечень платных услуг, прейскурант стоимости на платные услуги, оказываемые Учреждением, устанавливаются на основании постановлений </w:t>
      </w:r>
      <w:r w:rsidRPr="0029742C">
        <w:rPr>
          <w:rFonts w:ascii="Times New Roman" w:hAnsi="Times New Roman" w:cs="Times New Roman"/>
          <w:color w:val="000000" w:themeColor="text1"/>
          <w:sz w:val="28"/>
          <w:szCs w:val="28"/>
          <w:shd w:val="clear" w:color="auto" w:fill="FFFFFF"/>
        </w:rPr>
        <w:lastRenderedPageBreak/>
        <w:t>администрации города Барабинска Барабинского района Новосибирской области.</w:t>
      </w:r>
    </w:p>
    <w:p w:rsidR="0029742C" w:rsidRDefault="005D41AC" w:rsidP="002B46DE">
      <w:pPr>
        <w:pStyle w:val="a3"/>
        <w:ind w:firstLine="567"/>
        <w:jc w:val="both"/>
        <w:rPr>
          <w:rFonts w:ascii="Times New Roman" w:hAnsi="Times New Roman" w:cs="Times New Roman"/>
          <w:sz w:val="28"/>
          <w:szCs w:val="28"/>
          <w:shd w:val="clear" w:color="auto" w:fill="FFFFFF"/>
        </w:rPr>
      </w:pPr>
      <w:r w:rsidRPr="0029742C">
        <w:rPr>
          <w:rFonts w:ascii="Times New Roman" w:hAnsi="Times New Roman" w:cs="Times New Roman"/>
          <w:color w:val="000000" w:themeColor="text1"/>
          <w:sz w:val="28"/>
          <w:szCs w:val="28"/>
          <w:shd w:val="clear" w:color="auto" w:fill="FFFFFF"/>
        </w:rPr>
        <w:t>МКУ «Профилакторий «Бараба» наделен</w:t>
      </w:r>
      <w:r w:rsidR="007C3115">
        <w:rPr>
          <w:rFonts w:ascii="Times New Roman" w:hAnsi="Times New Roman" w:cs="Times New Roman"/>
          <w:color w:val="000000" w:themeColor="text1"/>
          <w:sz w:val="28"/>
          <w:szCs w:val="28"/>
          <w:shd w:val="clear" w:color="auto" w:fill="FFFFFF"/>
        </w:rPr>
        <w:t>о</w:t>
      </w:r>
      <w:r w:rsidRPr="0029742C">
        <w:rPr>
          <w:rFonts w:ascii="Times New Roman" w:hAnsi="Times New Roman" w:cs="Times New Roman"/>
          <w:color w:val="000000" w:themeColor="text1"/>
          <w:sz w:val="28"/>
          <w:szCs w:val="28"/>
          <w:shd w:val="clear" w:color="auto" w:fill="FFFFFF"/>
        </w:rPr>
        <w:t xml:space="preserve"> полномочиями администратора</w:t>
      </w:r>
      <w:r w:rsidRPr="0029742C">
        <w:rPr>
          <w:rFonts w:ascii="Times New Roman" w:hAnsi="Times New Roman" w:cs="Times New Roman"/>
          <w:sz w:val="28"/>
          <w:szCs w:val="28"/>
          <w:shd w:val="clear" w:color="auto" w:fill="FFFFFF"/>
        </w:rPr>
        <w:t xml:space="preserve"> доходов местного бюджета на основании </w:t>
      </w:r>
      <w:r w:rsidRPr="0029742C">
        <w:rPr>
          <w:rFonts w:ascii="Times New Roman" w:hAnsi="Times New Roman" w:cs="Times New Roman"/>
          <w:color w:val="000000" w:themeColor="text1"/>
          <w:sz w:val="28"/>
          <w:szCs w:val="28"/>
          <w:shd w:val="clear" w:color="auto" w:fill="FFFFFF"/>
        </w:rPr>
        <w:t xml:space="preserve">Постановления администрации города Барабинска № 529 </w:t>
      </w:r>
      <w:r w:rsidRPr="0029742C">
        <w:rPr>
          <w:rFonts w:ascii="Times New Roman" w:hAnsi="Times New Roman" w:cs="Times New Roman"/>
          <w:color w:val="000000" w:themeColor="text1"/>
          <w:sz w:val="28"/>
          <w:szCs w:val="28"/>
        </w:rPr>
        <w:t xml:space="preserve">от 19.07.2017 </w:t>
      </w:r>
      <w:r w:rsidRPr="0029742C">
        <w:rPr>
          <w:rFonts w:ascii="Times New Roman" w:hAnsi="Times New Roman" w:cs="Times New Roman"/>
          <w:color w:val="000000" w:themeColor="text1"/>
          <w:sz w:val="28"/>
          <w:szCs w:val="28"/>
          <w:shd w:val="clear" w:color="auto" w:fill="FFFFFF"/>
        </w:rPr>
        <w:t>и на основании Приказа УФ и НП города Барабинска № 4 от 22.12.2016 «О закреплении состава кодов доходов, кодов подвида доходов бюджетной классификации» за МКУ «Профилакторий «Бараба» закреплен КБК 013 113 01995 13 0003 130 «Прочие доходы от оказания платных услуг (работ) получателями средств бюджетов городских поселений</w:t>
      </w:r>
      <w:r w:rsidRPr="0029742C">
        <w:rPr>
          <w:rFonts w:ascii="Times New Roman" w:hAnsi="Times New Roman" w:cs="Times New Roman"/>
          <w:sz w:val="28"/>
          <w:szCs w:val="28"/>
          <w:shd w:val="clear" w:color="auto" w:fill="FFFFFF"/>
        </w:rPr>
        <w:t xml:space="preserve">». </w:t>
      </w:r>
    </w:p>
    <w:p w:rsidR="005D41AC" w:rsidRPr="0029742C" w:rsidRDefault="005D41AC" w:rsidP="002B46DE">
      <w:pPr>
        <w:pStyle w:val="a3"/>
        <w:ind w:firstLine="567"/>
        <w:jc w:val="both"/>
        <w:rPr>
          <w:rFonts w:ascii="Times New Roman" w:hAnsi="Times New Roman" w:cs="Times New Roman"/>
          <w:sz w:val="28"/>
          <w:szCs w:val="28"/>
          <w:shd w:val="clear" w:color="auto" w:fill="FFFFFF"/>
        </w:rPr>
      </w:pPr>
      <w:r w:rsidRPr="0029742C">
        <w:rPr>
          <w:rFonts w:ascii="Times New Roman" w:hAnsi="Times New Roman" w:cs="Times New Roman"/>
          <w:sz w:val="28"/>
          <w:szCs w:val="28"/>
          <w:shd w:val="clear" w:color="auto" w:fill="FFFFFF"/>
        </w:rPr>
        <w:t>На основании Постановления администрации города Барабинска № 493 от 05.06.2023 МКУ «Профилакторий «Бараба» руководствуется в своей работе регламентом реализации полномочий администратора доходов местного бюджета по взысканию дебиторской задолженности по платежам в местный бюджет.</w:t>
      </w:r>
    </w:p>
    <w:p w:rsidR="005D41AC" w:rsidRPr="0029742C" w:rsidRDefault="005D41AC" w:rsidP="002B46DE">
      <w:pPr>
        <w:pStyle w:val="a3"/>
        <w:ind w:firstLine="567"/>
        <w:jc w:val="both"/>
        <w:rPr>
          <w:rFonts w:ascii="Times New Roman" w:hAnsi="Times New Roman" w:cs="Times New Roman"/>
          <w:sz w:val="28"/>
          <w:szCs w:val="28"/>
          <w:shd w:val="clear" w:color="auto" w:fill="FFFFFF"/>
        </w:rPr>
      </w:pPr>
      <w:r w:rsidRPr="0029742C">
        <w:rPr>
          <w:rFonts w:ascii="Times New Roman" w:hAnsi="Times New Roman" w:cs="Times New Roman"/>
          <w:sz w:val="28"/>
          <w:szCs w:val="28"/>
          <w:shd w:val="clear" w:color="auto" w:fill="FFFFFF"/>
        </w:rPr>
        <w:t xml:space="preserve">Доходы, полученные Учреждением от разрешенной ему деятельности, поступают в бюджет города Барабинска Барабинского района Новосибирской области. </w:t>
      </w:r>
    </w:p>
    <w:p w:rsidR="005D41AC" w:rsidRPr="0029742C" w:rsidRDefault="005D41AC" w:rsidP="002B46DE">
      <w:pPr>
        <w:pStyle w:val="a3"/>
        <w:ind w:firstLine="567"/>
        <w:jc w:val="both"/>
        <w:rPr>
          <w:rFonts w:ascii="Times New Roman" w:hAnsi="Times New Roman" w:cs="Times New Roman"/>
          <w:sz w:val="28"/>
          <w:szCs w:val="28"/>
          <w:shd w:val="clear" w:color="auto" w:fill="FFFFFF"/>
        </w:rPr>
      </w:pPr>
      <w:r w:rsidRPr="0029742C">
        <w:rPr>
          <w:rFonts w:ascii="Times New Roman" w:hAnsi="Times New Roman" w:cs="Times New Roman"/>
          <w:sz w:val="28"/>
          <w:szCs w:val="28"/>
          <w:shd w:val="clear" w:color="auto" w:fill="FFFFFF"/>
        </w:rPr>
        <w:t>Фактическая сумма, полученных доходов за 2022-2023 годы отражена в таблице:</w:t>
      </w:r>
    </w:p>
    <w:tbl>
      <w:tblPr>
        <w:tblStyle w:val="a7"/>
        <w:tblW w:w="9497" w:type="dxa"/>
        <w:tblInd w:w="108" w:type="dxa"/>
        <w:tblLayout w:type="fixed"/>
        <w:tblLook w:val="04A0"/>
      </w:tblPr>
      <w:tblGrid>
        <w:gridCol w:w="993"/>
        <w:gridCol w:w="3969"/>
        <w:gridCol w:w="850"/>
        <w:gridCol w:w="1134"/>
        <w:gridCol w:w="1417"/>
        <w:gridCol w:w="1134"/>
      </w:tblGrid>
      <w:tr w:rsidR="005D41AC" w:rsidRPr="0029742C" w:rsidTr="0029742C">
        <w:tc>
          <w:tcPr>
            <w:tcW w:w="993"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год</w:t>
            </w:r>
          </w:p>
        </w:tc>
        <w:tc>
          <w:tcPr>
            <w:tcW w:w="3969"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Наименование</w:t>
            </w:r>
          </w:p>
        </w:tc>
        <w:tc>
          <w:tcPr>
            <w:tcW w:w="850"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Ед</w:t>
            </w:r>
            <w:r w:rsidR="0029742C">
              <w:rPr>
                <w:rFonts w:ascii="Times New Roman" w:hAnsi="Times New Roman" w:cs="Times New Roman"/>
                <w:sz w:val="28"/>
                <w:szCs w:val="28"/>
              </w:rPr>
              <w:t>.</w:t>
            </w:r>
            <w:r w:rsidR="003315AA">
              <w:rPr>
                <w:rFonts w:ascii="Times New Roman" w:hAnsi="Times New Roman" w:cs="Times New Roman"/>
                <w:sz w:val="28"/>
                <w:szCs w:val="28"/>
              </w:rPr>
              <w:t xml:space="preserve"> </w:t>
            </w:r>
            <w:r w:rsidRPr="0029742C">
              <w:rPr>
                <w:rFonts w:ascii="Times New Roman" w:hAnsi="Times New Roman" w:cs="Times New Roman"/>
                <w:sz w:val="28"/>
                <w:szCs w:val="28"/>
              </w:rPr>
              <w:t>изм</w:t>
            </w:r>
            <w:r w:rsidR="0029742C">
              <w:rPr>
                <w:rFonts w:ascii="Times New Roman" w:hAnsi="Times New Roman" w:cs="Times New Roman"/>
                <w:sz w:val="28"/>
                <w:szCs w:val="28"/>
              </w:rPr>
              <w:t>.</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По плану</w:t>
            </w:r>
          </w:p>
        </w:tc>
        <w:tc>
          <w:tcPr>
            <w:tcW w:w="1417"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Факт по отчету</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Исполнение %</w:t>
            </w:r>
          </w:p>
        </w:tc>
      </w:tr>
      <w:tr w:rsidR="005D41AC" w:rsidRPr="0029742C" w:rsidTr="0029742C">
        <w:tc>
          <w:tcPr>
            <w:tcW w:w="993" w:type="dxa"/>
          </w:tcPr>
          <w:p w:rsidR="005D41AC" w:rsidRPr="0029742C" w:rsidRDefault="005D41AC" w:rsidP="002B46DE">
            <w:pPr>
              <w:pStyle w:val="a3"/>
              <w:jc w:val="both"/>
              <w:rPr>
                <w:rFonts w:ascii="Times New Roman" w:hAnsi="Times New Roman" w:cs="Times New Roman"/>
                <w:sz w:val="28"/>
                <w:szCs w:val="28"/>
              </w:rPr>
            </w:pPr>
          </w:p>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2022</w:t>
            </w:r>
          </w:p>
        </w:tc>
        <w:tc>
          <w:tcPr>
            <w:tcW w:w="3969"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 xml:space="preserve">Прочие доходы от оказания платных услуг (работ) </w:t>
            </w:r>
          </w:p>
        </w:tc>
        <w:tc>
          <w:tcPr>
            <w:tcW w:w="850" w:type="dxa"/>
          </w:tcPr>
          <w:p w:rsidR="005D41AC" w:rsidRPr="0029742C" w:rsidRDefault="0029742C" w:rsidP="002B46DE">
            <w:pPr>
              <w:pStyle w:val="a3"/>
              <w:jc w:val="both"/>
              <w:rPr>
                <w:rFonts w:ascii="Times New Roman" w:hAnsi="Times New Roman" w:cs="Times New Roman"/>
                <w:sz w:val="28"/>
                <w:szCs w:val="28"/>
              </w:rPr>
            </w:pPr>
            <w:r>
              <w:rPr>
                <w:rFonts w:ascii="Times New Roman" w:hAnsi="Times New Roman" w:cs="Times New Roman"/>
                <w:sz w:val="28"/>
                <w:szCs w:val="28"/>
              </w:rPr>
              <w:t>Руб</w:t>
            </w:r>
            <w:r w:rsidR="005D41AC" w:rsidRPr="0029742C">
              <w:rPr>
                <w:rFonts w:ascii="Times New Roman" w:hAnsi="Times New Roman" w:cs="Times New Roman"/>
                <w:sz w:val="28"/>
                <w:szCs w:val="28"/>
              </w:rPr>
              <w:t>.</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7 700 000,0</w:t>
            </w:r>
          </w:p>
        </w:tc>
        <w:tc>
          <w:tcPr>
            <w:tcW w:w="1417"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8 180 868,80</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106,2</w:t>
            </w:r>
          </w:p>
        </w:tc>
      </w:tr>
      <w:tr w:rsidR="005D41AC" w:rsidRPr="0029742C" w:rsidTr="0029742C">
        <w:tc>
          <w:tcPr>
            <w:tcW w:w="993" w:type="dxa"/>
          </w:tcPr>
          <w:p w:rsidR="005D41AC" w:rsidRPr="0029742C" w:rsidRDefault="005D41AC" w:rsidP="002B46DE">
            <w:pPr>
              <w:pStyle w:val="a3"/>
              <w:jc w:val="both"/>
              <w:rPr>
                <w:rFonts w:ascii="Times New Roman" w:hAnsi="Times New Roman" w:cs="Times New Roman"/>
                <w:sz w:val="28"/>
                <w:szCs w:val="28"/>
              </w:rPr>
            </w:pPr>
          </w:p>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2023</w:t>
            </w:r>
          </w:p>
        </w:tc>
        <w:tc>
          <w:tcPr>
            <w:tcW w:w="3969"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 xml:space="preserve">Прочие доходы от оказания платных услуг (работ) </w:t>
            </w:r>
          </w:p>
        </w:tc>
        <w:tc>
          <w:tcPr>
            <w:tcW w:w="850"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Руб.</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9 197 000,0</w:t>
            </w:r>
          </w:p>
        </w:tc>
        <w:tc>
          <w:tcPr>
            <w:tcW w:w="1417"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9 321 587,0</w:t>
            </w:r>
          </w:p>
        </w:tc>
        <w:tc>
          <w:tcPr>
            <w:tcW w:w="1134" w:type="dxa"/>
          </w:tcPr>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101,4</w:t>
            </w:r>
          </w:p>
          <w:p w:rsidR="005D41AC" w:rsidRPr="0029742C" w:rsidRDefault="005D41AC" w:rsidP="002B46DE">
            <w:pPr>
              <w:pStyle w:val="a3"/>
              <w:jc w:val="both"/>
              <w:rPr>
                <w:rFonts w:ascii="Times New Roman" w:hAnsi="Times New Roman" w:cs="Times New Roman"/>
                <w:sz w:val="28"/>
                <w:szCs w:val="28"/>
              </w:rPr>
            </w:pPr>
          </w:p>
        </w:tc>
      </w:tr>
    </w:tbl>
    <w:p w:rsidR="005D41AC" w:rsidRPr="0029742C" w:rsidRDefault="005D41AC" w:rsidP="002B46DE">
      <w:pPr>
        <w:pStyle w:val="a3"/>
        <w:jc w:val="both"/>
        <w:rPr>
          <w:rFonts w:ascii="Times New Roman" w:hAnsi="Times New Roman" w:cs="Times New Roman"/>
          <w:sz w:val="28"/>
          <w:szCs w:val="28"/>
        </w:rPr>
      </w:pP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В 2022 году план по доходам выполнен на 106,2%, в 2023 году выполнение план</w:t>
      </w:r>
      <w:r w:rsidR="0061721C">
        <w:rPr>
          <w:rFonts w:ascii="Times New Roman" w:hAnsi="Times New Roman" w:cs="Times New Roman"/>
          <w:sz w:val="28"/>
          <w:szCs w:val="28"/>
        </w:rPr>
        <w:t>а по доходам составило 101,4 % (приложение № 1).</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Увеличение поступлений от платных услуг связано с тем, что:</w:t>
      </w:r>
    </w:p>
    <w:p w:rsidR="005D41AC" w:rsidRPr="0029742C" w:rsidRDefault="005D41AC" w:rsidP="002B46DE">
      <w:pPr>
        <w:pStyle w:val="a3"/>
        <w:jc w:val="both"/>
        <w:rPr>
          <w:rFonts w:ascii="Times New Roman" w:hAnsi="Times New Roman" w:cs="Times New Roman"/>
          <w:sz w:val="28"/>
          <w:szCs w:val="28"/>
        </w:rPr>
      </w:pPr>
      <w:r w:rsidRPr="0029742C">
        <w:rPr>
          <w:rFonts w:ascii="Times New Roman" w:hAnsi="Times New Roman" w:cs="Times New Roman"/>
          <w:sz w:val="28"/>
          <w:szCs w:val="28"/>
        </w:rPr>
        <w:t>- у МКУ «Профилакторий «Бараба» повышен спрос у населения на лечебно-оздоровительные услуги, увеличилось проживание командированных сотрудников.</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В 2022 году за оказание платных услуг оплачено населением 5 454 000,00 руб., перечислено юридическими лицами – 2 726 868,80 руб., в 2023 году за оказание платных услуг оплачено населением 6 648 000 руб., перечислено юридическими лицами – 2 673 587,00 руб.</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В конце каждого месяца УФ и НП города Барабинска Барабинского района Новосибирской области и МКУ «Профилакторий «Бараба» проводят сверку по доходам от платных услуг. После сверки оформляется извещение по форме 0504805.</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Предоставление платных услуг юридическому лицу оформляется договором, предоставление платных услуг физическому лицу подтверждается документом об оплате услуг. Оплата за платные услуги в Учреждении осуществляется наличным и безналичным расчётом.</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lastRenderedPageBreak/>
        <w:t xml:space="preserve">Аналитический учёт расчетов по доходам (поступлениям) ведется на счете 20500000 «Расчеты по доходам» в разрезе видов доходов (поступлений) по плательщикам. </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Доходы, полученные от оказания платных услуг, отражаются по аналитической группе подвида доходов 130 «Доходы от оказания платных услуг, компенсаций затрат».</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 xml:space="preserve">Отражение операций по счету осуществляется в журнале операций № 5 (ф. 0504071). Журнал операций № 5 </w:t>
      </w:r>
      <w:r w:rsidRPr="0029742C">
        <w:rPr>
          <w:rFonts w:ascii="Times New Roman" w:hAnsi="Times New Roman" w:cs="Times New Roman"/>
          <w:color w:val="000000" w:themeColor="text1"/>
          <w:sz w:val="28"/>
          <w:szCs w:val="28"/>
        </w:rPr>
        <w:t xml:space="preserve">расчетов с дебиторами по доходам </w:t>
      </w:r>
      <w:r w:rsidRPr="0029742C">
        <w:rPr>
          <w:rFonts w:ascii="Times New Roman" w:hAnsi="Times New Roman" w:cs="Times New Roman"/>
          <w:sz w:val="28"/>
          <w:szCs w:val="28"/>
        </w:rPr>
        <w:t>содержит первичные учетные документы, хронологически подобран и прошит.</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 xml:space="preserve">Доходы, полученные </w:t>
      </w:r>
      <w:r w:rsidR="00506576">
        <w:rPr>
          <w:rFonts w:ascii="Times New Roman" w:hAnsi="Times New Roman" w:cs="Times New Roman"/>
          <w:sz w:val="28"/>
          <w:szCs w:val="28"/>
        </w:rPr>
        <w:t>МКУ «Профилакторий «Бараба»</w:t>
      </w:r>
      <w:r w:rsidRPr="0029742C">
        <w:rPr>
          <w:rFonts w:ascii="Times New Roman" w:hAnsi="Times New Roman" w:cs="Times New Roman"/>
          <w:sz w:val="28"/>
          <w:szCs w:val="28"/>
        </w:rPr>
        <w:t xml:space="preserve"> от оказания платных услуг, расходовались в проверяемом периоде на улучшение материально-технической базы, приобретения оборудования</w:t>
      </w:r>
      <w:r w:rsidR="00506576">
        <w:rPr>
          <w:rFonts w:ascii="Times New Roman" w:hAnsi="Times New Roman" w:cs="Times New Roman"/>
          <w:sz w:val="28"/>
          <w:szCs w:val="28"/>
        </w:rPr>
        <w:t xml:space="preserve"> и текущее содержание </w:t>
      </w:r>
      <w:r w:rsidR="00506576" w:rsidRPr="0029742C">
        <w:rPr>
          <w:rFonts w:ascii="Times New Roman" w:hAnsi="Times New Roman" w:cs="Times New Roman"/>
          <w:sz w:val="28"/>
          <w:szCs w:val="28"/>
        </w:rPr>
        <w:t>Учреждени</w:t>
      </w:r>
      <w:r w:rsidR="00506576">
        <w:rPr>
          <w:rFonts w:ascii="Times New Roman" w:hAnsi="Times New Roman" w:cs="Times New Roman"/>
          <w:sz w:val="28"/>
          <w:szCs w:val="28"/>
        </w:rPr>
        <w:t xml:space="preserve">я. </w:t>
      </w:r>
      <w:r w:rsidRPr="0029742C">
        <w:rPr>
          <w:rFonts w:ascii="Times New Roman" w:hAnsi="Times New Roman" w:cs="Times New Roman"/>
          <w:sz w:val="28"/>
          <w:szCs w:val="28"/>
        </w:rPr>
        <w:t xml:space="preserve"> </w:t>
      </w:r>
    </w:p>
    <w:p w:rsidR="005D41AC" w:rsidRPr="0029742C" w:rsidRDefault="005D41AC" w:rsidP="002B46DE">
      <w:pPr>
        <w:pStyle w:val="a3"/>
        <w:ind w:firstLine="567"/>
        <w:jc w:val="both"/>
        <w:rPr>
          <w:rFonts w:ascii="Times New Roman" w:hAnsi="Times New Roman" w:cs="Times New Roman"/>
          <w:sz w:val="28"/>
          <w:szCs w:val="28"/>
        </w:rPr>
      </w:pPr>
      <w:r w:rsidRPr="0029742C">
        <w:rPr>
          <w:rFonts w:ascii="Times New Roman" w:hAnsi="Times New Roman" w:cs="Times New Roman"/>
          <w:sz w:val="28"/>
          <w:szCs w:val="28"/>
        </w:rPr>
        <w:t>При проверке нарушений не установлено.</w:t>
      </w:r>
    </w:p>
    <w:p w:rsidR="005D41AC" w:rsidRPr="0029742C" w:rsidRDefault="005D41AC" w:rsidP="002B46DE">
      <w:pPr>
        <w:pStyle w:val="a3"/>
        <w:jc w:val="both"/>
        <w:rPr>
          <w:rFonts w:ascii="Times New Roman" w:hAnsi="Times New Roman" w:cs="Times New Roman"/>
          <w:sz w:val="28"/>
          <w:szCs w:val="28"/>
        </w:rPr>
      </w:pPr>
    </w:p>
    <w:p w:rsidR="005D41AC" w:rsidRPr="0029742C" w:rsidRDefault="005D41AC" w:rsidP="002B46DE">
      <w:pPr>
        <w:pStyle w:val="a3"/>
        <w:jc w:val="center"/>
        <w:rPr>
          <w:rFonts w:ascii="Times New Roman" w:hAnsi="Times New Roman" w:cs="Times New Roman"/>
          <w:color w:val="000000" w:themeColor="text1"/>
          <w:sz w:val="28"/>
          <w:szCs w:val="28"/>
        </w:rPr>
      </w:pPr>
      <w:r w:rsidRPr="003315AA">
        <w:rPr>
          <w:rFonts w:ascii="Times New Roman" w:hAnsi="Times New Roman" w:cs="Times New Roman"/>
          <w:b/>
          <w:sz w:val="28"/>
          <w:szCs w:val="28"/>
        </w:rPr>
        <w:t>Анализ дебиторской и кредиторской задолженности</w:t>
      </w:r>
      <w:r w:rsidRPr="0029742C">
        <w:rPr>
          <w:rFonts w:ascii="Times New Roman" w:hAnsi="Times New Roman" w:cs="Times New Roman"/>
          <w:sz w:val="28"/>
          <w:szCs w:val="28"/>
        </w:rPr>
        <w:t>.</w:t>
      </w:r>
    </w:p>
    <w:p w:rsidR="005D41AC" w:rsidRPr="0029742C" w:rsidRDefault="005D41AC" w:rsidP="002B46DE">
      <w:pPr>
        <w:pStyle w:val="a3"/>
        <w:ind w:firstLine="567"/>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xml:space="preserve">Основным показателем финансово-хозяйственной деятельности является наличие дебиторской и кредиторской задолженности. </w:t>
      </w:r>
    </w:p>
    <w:p w:rsidR="005D41AC" w:rsidRPr="000E0849" w:rsidRDefault="005D41AC" w:rsidP="002B46DE">
      <w:pPr>
        <w:pStyle w:val="a3"/>
        <w:ind w:firstLine="567"/>
        <w:jc w:val="both"/>
        <w:rPr>
          <w:rFonts w:ascii="Times New Roman" w:hAnsi="Times New Roman" w:cs="Times New Roman"/>
          <w:color w:val="FF0000"/>
          <w:sz w:val="28"/>
          <w:szCs w:val="28"/>
        </w:rPr>
      </w:pPr>
      <w:r w:rsidRPr="0029742C">
        <w:rPr>
          <w:rFonts w:ascii="Times New Roman" w:hAnsi="Times New Roman" w:cs="Times New Roman"/>
          <w:color w:val="000000" w:themeColor="text1"/>
          <w:sz w:val="28"/>
          <w:szCs w:val="28"/>
        </w:rPr>
        <w:t xml:space="preserve">В МКУ «Профилакторий» Бараба» утверждена учетная политика для целей бухгалтерского учета (приказ учреждения № 4 от 09.01.2023), в которой, </w:t>
      </w:r>
      <w:r w:rsidR="00B47FC7" w:rsidRPr="00B47FC7">
        <w:rPr>
          <w:rFonts w:ascii="Times New Roman" w:hAnsi="Times New Roman" w:cs="Times New Roman"/>
          <w:sz w:val="28"/>
          <w:szCs w:val="28"/>
        </w:rPr>
        <w:t>согласно</w:t>
      </w:r>
      <w:r w:rsidRPr="00B47FC7">
        <w:rPr>
          <w:rFonts w:ascii="Times New Roman" w:hAnsi="Times New Roman" w:cs="Times New Roman"/>
          <w:sz w:val="28"/>
          <w:szCs w:val="28"/>
        </w:rPr>
        <w:t xml:space="preserve"> пункта </w:t>
      </w:r>
      <w:r w:rsidR="00B47FC7" w:rsidRPr="00B47FC7">
        <w:rPr>
          <w:rFonts w:ascii="Times New Roman" w:hAnsi="Times New Roman" w:cs="Times New Roman"/>
          <w:sz w:val="28"/>
          <w:szCs w:val="28"/>
        </w:rPr>
        <w:t>5 отражен порядок учета дебиторской и кредиторской задолженности.</w:t>
      </w:r>
    </w:p>
    <w:p w:rsidR="005D41AC" w:rsidRPr="0029742C" w:rsidRDefault="005D41AC" w:rsidP="002B46DE">
      <w:pPr>
        <w:pStyle w:val="a3"/>
        <w:ind w:firstLine="567"/>
        <w:jc w:val="both"/>
        <w:rPr>
          <w:rFonts w:ascii="Times New Roman" w:hAnsi="Times New Roman" w:cs="Times New Roman"/>
          <w:color w:val="000000"/>
          <w:sz w:val="28"/>
          <w:szCs w:val="28"/>
        </w:rPr>
      </w:pPr>
      <w:r w:rsidRPr="0029742C">
        <w:rPr>
          <w:rFonts w:ascii="Times New Roman" w:hAnsi="Times New Roman" w:cs="Times New Roman"/>
          <w:color w:val="000000" w:themeColor="text1"/>
          <w:sz w:val="28"/>
          <w:szCs w:val="28"/>
        </w:rPr>
        <w:t xml:space="preserve"> </w:t>
      </w:r>
      <w:r w:rsidRPr="0029742C">
        <w:rPr>
          <w:rFonts w:ascii="Times New Roman" w:hAnsi="Times New Roman" w:cs="Times New Roman"/>
          <w:color w:val="000000"/>
          <w:sz w:val="28"/>
          <w:szCs w:val="28"/>
        </w:rPr>
        <w:t>В учреждении действуют постоянные комиссии:</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sz w:val="28"/>
          <w:szCs w:val="28"/>
        </w:rPr>
        <w:t>- комиссия по поступлению и выбытию активов в соответствии с приказом утвержденным</w:t>
      </w:r>
      <w:r w:rsidRPr="0029742C">
        <w:rPr>
          <w:rFonts w:ascii="Times New Roman" w:hAnsi="Times New Roman" w:cs="Times New Roman"/>
          <w:color w:val="000000" w:themeColor="text1"/>
          <w:sz w:val="28"/>
          <w:szCs w:val="28"/>
        </w:rPr>
        <w:t> </w:t>
      </w:r>
      <w:r w:rsidRPr="0029742C">
        <w:rPr>
          <w:rFonts w:ascii="Times New Roman" w:hAnsi="Times New Roman" w:cs="Times New Roman"/>
          <w:color w:val="000000"/>
          <w:sz w:val="28"/>
          <w:szCs w:val="28"/>
        </w:rPr>
        <w:t>директором</w:t>
      </w:r>
      <w:r w:rsidRPr="0029742C">
        <w:rPr>
          <w:rFonts w:ascii="Times New Roman" w:hAnsi="Times New Roman" w:cs="Times New Roman"/>
          <w:color w:val="000000" w:themeColor="text1"/>
          <w:sz w:val="28"/>
          <w:szCs w:val="28"/>
        </w:rPr>
        <w:t> </w:t>
      </w:r>
      <w:r w:rsidRPr="0029742C">
        <w:rPr>
          <w:rFonts w:ascii="Times New Roman" w:hAnsi="Times New Roman" w:cs="Times New Roman"/>
          <w:color w:val="000000"/>
          <w:sz w:val="28"/>
          <w:szCs w:val="28"/>
        </w:rPr>
        <w:t xml:space="preserve">учреждения; </w:t>
      </w:r>
      <w:r w:rsidRPr="0029742C">
        <w:rPr>
          <w:rFonts w:ascii="Times New Roman" w:hAnsi="Times New Roman" w:cs="Times New Roman"/>
          <w:color w:val="000000"/>
          <w:sz w:val="28"/>
          <w:szCs w:val="28"/>
        </w:rPr>
        <w:br/>
        <w:t xml:space="preserve">– инвентаризационная комиссия в соответствии с приказом утвержденным </w:t>
      </w:r>
      <w:r w:rsidRPr="0029742C">
        <w:rPr>
          <w:rFonts w:ascii="Times New Roman" w:hAnsi="Times New Roman" w:cs="Times New Roman"/>
          <w:color w:val="000000" w:themeColor="text1"/>
          <w:sz w:val="28"/>
          <w:szCs w:val="28"/>
        </w:rPr>
        <w:t>директором учреждения.</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xml:space="preserve">В МКУ «Профилакторий «Бараба» приказом № 7 от 10.01.2022 года утверждено Положение о комиссии по поступлению и выбытию активов. </w:t>
      </w:r>
      <w:r w:rsidR="003315AA">
        <w:rPr>
          <w:rFonts w:ascii="Times New Roman" w:hAnsi="Times New Roman" w:cs="Times New Roman"/>
          <w:color w:val="000000" w:themeColor="text1"/>
          <w:sz w:val="28"/>
          <w:szCs w:val="28"/>
        </w:rPr>
        <w:t xml:space="preserve">                                         </w:t>
      </w:r>
      <w:r w:rsidR="00B47FC7">
        <w:rPr>
          <w:rFonts w:ascii="Times New Roman" w:hAnsi="Times New Roman" w:cs="Times New Roman"/>
          <w:color w:val="000000" w:themeColor="text1"/>
          <w:sz w:val="28"/>
          <w:szCs w:val="28"/>
        </w:rPr>
        <w:t>На основании</w:t>
      </w:r>
      <w:r w:rsidRPr="0029742C">
        <w:rPr>
          <w:rFonts w:ascii="Times New Roman" w:hAnsi="Times New Roman" w:cs="Times New Roman"/>
          <w:color w:val="000000" w:themeColor="text1"/>
          <w:sz w:val="28"/>
          <w:szCs w:val="28"/>
        </w:rPr>
        <w:t xml:space="preserve"> пунктов 3.1.17 - 3.1.19 главы 3 данного Положения комиссия принимает решения по следующим вопросам:</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осуществление сверок с дебиторами и кредиторами с целью принятия решения о списании дебиторской и кредиторской задолженности;</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признание дебиторской и кредиторской задолженности безнадежной к взысканию в целях списания с балансового учета в связи с истечением исковой давности;</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признание дебиторской и кредиторской задолженности, подлежащей списанию с забалансового учета, при завершении срока возможного возобновления процедуры взыскания.</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Комиссия по поступлению и выбытию активов МКУ «Профилакторий «Бараба» при проведении инвентаризации руководствуется ФЗ от 06.12.2011 № 402-ФЗ «О бухгалтерском учете», приказами МФ РФ от 13.06.1995 № 49, от 01.12.2010 № 157н, от 31.12.2016 № 256н, от 30.12.2017 № 274н.</w:t>
      </w:r>
    </w:p>
    <w:p w:rsidR="005D41AC" w:rsidRPr="0029742C" w:rsidRDefault="003315AA" w:rsidP="002B46DE">
      <w:pPr>
        <w:pStyle w:val="a3"/>
        <w:jc w:val="both"/>
        <w:rPr>
          <w:rFonts w:ascii="Times New Roman" w:hAnsi="Times New Roman" w:cs="Times New Roman"/>
          <w:color w:val="0070C0"/>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Решение Комиссии о списании дебиторской и кредиторской задолженности  оформляется актом.</w:t>
      </w:r>
    </w:p>
    <w:p w:rsidR="005D41AC" w:rsidRPr="0029742C" w:rsidRDefault="003315AA" w:rsidP="002B46D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41AC" w:rsidRPr="0029742C">
        <w:rPr>
          <w:rFonts w:ascii="Times New Roman" w:hAnsi="Times New Roman" w:cs="Times New Roman"/>
          <w:sz w:val="28"/>
          <w:szCs w:val="28"/>
        </w:rPr>
        <w:t>В ходе проверки установлено:</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 xml:space="preserve">Дебиторская задолженность на 01.01.2023 год составила 3 964,20 руб., </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из них по счету 205.31 (Расчеты с плательщиками доходов от оказания платных услуг) составила 800,00 руб. (выписан счет за проживание в декабре);</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по счету 206.21 (Расчеты по услугам связи) – 3 164,20 руб. (авансовый платеж за декабрь).</w:t>
      </w:r>
    </w:p>
    <w:p w:rsidR="005D41AC" w:rsidRPr="0029742C" w:rsidRDefault="003315AA" w:rsidP="002B46D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41AC" w:rsidRPr="0029742C">
        <w:rPr>
          <w:rFonts w:ascii="Times New Roman" w:hAnsi="Times New Roman" w:cs="Times New Roman"/>
          <w:color w:val="000000"/>
          <w:sz w:val="28"/>
          <w:szCs w:val="28"/>
        </w:rPr>
        <w:t xml:space="preserve">Кредиторской задолженности на 01.01.2023 года нет. </w:t>
      </w:r>
    </w:p>
    <w:p w:rsidR="005D41AC" w:rsidRPr="0029742C" w:rsidRDefault="003315AA" w:rsidP="002B46D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41AC" w:rsidRPr="0029742C">
        <w:rPr>
          <w:rFonts w:ascii="Times New Roman" w:hAnsi="Times New Roman" w:cs="Times New Roman"/>
          <w:color w:val="000000"/>
          <w:sz w:val="28"/>
          <w:szCs w:val="28"/>
        </w:rPr>
        <w:t>Дебиторская задолженность на 01.01.2024 год составила 331 223,54 руб. из них по счету 205.31 (Расчеты с плательщиками доходов от оказания платных услуг) составила 800,00 руб. (выписан счет за проживание в декабре);</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по счету 206.21 (Расчеты по услугам связи) – 5 684,25 руб.;</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по счету 206.23 (Расчеты по коммунальным услугам) – 300 739,29 руб.;</w:t>
      </w:r>
    </w:p>
    <w:p w:rsidR="005D41AC" w:rsidRPr="0029742C" w:rsidRDefault="005D41AC" w:rsidP="002B46DE">
      <w:pPr>
        <w:pStyle w:val="a3"/>
        <w:jc w:val="both"/>
        <w:rPr>
          <w:rFonts w:ascii="Times New Roman" w:hAnsi="Times New Roman" w:cs="Times New Roman"/>
          <w:color w:val="000000"/>
          <w:sz w:val="28"/>
          <w:szCs w:val="28"/>
        </w:rPr>
      </w:pPr>
      <w:r w:rsidRPr="0029742C">
        <w:rPr>
          <w:rFonts w:ascii="Times New Roman" w:hAnsi="Times New Roman" w:cs="Times New Roman"/>
          <w:color w:val="000000"/>
          <w:sz w:val="28"/>
          <w:szCs w:val="28"/>
        </w:rPr>
        <w:t>по счету 206.26 (Расчеты по обучению) – 24 000 руб.</w:t>
      </w:r>
    </w:p>
    <w:p w:rsidR="005D41AC" w:rsidRPr="0029742C" w:rsidRDefault="003315AA" w:rsidP="002B46D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41AC" w:rsidRPr="0029742C">
        <w:rPr>
          <w:rFonts w:ascii="Times New Roman" w:hAnsi="Times New Roman" w:cs="Times New Roman"/>
          <w:color w:val="000000"/>
          <w:sz w:val="28"/>
          <w:szCs w:val="28"/>
        </w:rPr>
        <w:t>Дебиторская задолженность по счету 20600000 на 01.01.2024 год образовалась за сче</w:t>
      </w:r>
      <w:r w:rsidR="0061721C">
        <w:rPr>
          <w:rFonts w:ascii="Times New Roman" w:hAnsi="Times New Roman" w:cs="Times New Roman"/>
          <w:color w:val="000000"/>
          <w:sz w:val="28"/>
          <w:szCs w:val="28"/>
        </w:rPr>
        <w:t>т авансовых платежей за декабрь (приложение № 2).</w:t>
      </w:r>
    </w:p>
    <w:p w:rsidR="005D41AC" w:rsidRPr="0029742C" w:rsidRDefault="003315AA" w:rsidP="002B46D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41AC" w:rsidRPr="0029742C">
        <w:rPr>
          <w:rFonts w:ascii="Times New Roman" w:hAnsi="Times New Roman" w:cs="Times New Roman"/>
          <w:color w:val="000000"/>
          <w:sz w:val="28"/>
          <w:szCs w:val="28"/>
        </w:rPr>
        <w:t xml:space="preserve">Кредиторской задолженности на 01.01.2024 года нет. </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 xml:space="preserve">Сведения о дебиторской и кредиторской задолженности отражаются в специализированной форме 0503169. По данной форме долгосрочная и просроченная дебиторская задолженность на 01.01.2023 года и 01.01.2024 года в МКУ «Профилакторий «Бараба» отсутствует. </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 xml:space="preserve">Сведения о проведении инвентаризации за 2022 год: </w:t>
      </w:r>
    </w:p>
    <w:p w:rsidR="005D41AC" w:rsidRPr="0029742C" w:rsidRDefault="005D41AC" w:rsidP="002B46DE">
      <w:pPr>
        <w:pStyle w:val="a3"/>
        <w:jc w:val="both"/>
        <w:rPr>
          <w:rFonts w:ascii="Times New Roman" w:hAnsi="Times New Roman" w:cs="Times New Roman"/>
          <w:color w:val="00B050"/>
          <w:sz w:val="28"/>
          <w:szCs w:val="28"/>
        </w:rPr>
      </w:pPr>
      <w:r w:rsidRPr="0029742C">
        <w:rPr>
          <w:rFonts w:ascii="Times New Roman" w:hAnsi="Times New Roman" w:cs="Times New Roman"/>
          <w:color w:val="000000" w:themeColor="text1"/>
          <w:sz w:val="28"/>
          <w:szCs w:val="28"/>
        </w:rPr>
        <w:t xml:space="preserve">В Учреждении создана постоянно действующая комиссия по поступлению и выбытию активов, утвержденная приказом МКУ «Профилакторий «Бараба» № 5 от 10.01.2022. </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Плановая инвентаризация утверждена приказом «О проведении годовой инвентаризации в 2022 году» № 127 от 10.11.2022. При проведении инвентаризации по счету 205.31 «Расчеты по доходам» составлена инвентаризационная опись № 26 от 08.12.2022 года; по счету 206.00 «Расчеты по выданным авансам» составлена инвентаризационная опись №31 от 15.12.2022 года. В ходе инвентаризации расхождений не установлено.</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 xml:space="preserve">Сведения о проведении инвентаризации за 2023 год: </w:t>
      </w:r>
    </w:p>
    <w:p w:rsidR="005D41AC" w:rsidRPr="0029742C" w:rsidRDefault="005D41AC" w:rsidP="002B46DE">
      <w:pPr>
        <w:pStyle w:val="a3"/>
        <w:jc w:val="both"/>
        <w:rPr>
          <w:rFonts w:ascii="Times New Roman" w:hAnsi="Times New Roman" w:cs="Times New Roman"/>
          <w:color w:val="000000" w:themeColor="text1"/>
          <w:sz w:val="28"/>
          <w:szCs w:val="28"/>
        </w:rPr>
      </w:pPr>
      <w:r w:rsidRPr="0029742C">
        <w:rPr>
          <w:rFonts w:ascii="Times New Roman" w:hAnsi="Times New Roman" w:cs="Times New Roman"/>
          <w:color w:val="000000" w:themeColor="text1"/>
          <w:sz w:val="28"/>
          <w:szCs w:val="28"/>
        </w:rPr>
        <w:t xml:space="preserve">В Учреждении создана постоянно действующая комиссия по поступлению и выбытию активов приказом МКУ «Профилакторий «Бараба» № 6 от 09.01.2023. </w:t>
      </w:r>
    </w:p>
    <w:p w:rsidR="005D41AC" w:rsidRPr="0029742C" w:rsidRDefault="003315AA" w:rsidP="002B46DE">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1AC" w:rsidRPr="0029742C">
        <w:rPr>
          <w:rFonts w:ascii="Times New Roman" w:hAnsi="Times New Roman" w:cs="Times New Roman"/>
          <w:color w:val="000000" w:themeColor="text1"/>
          <w:sz w:val="28"/>
          <w:szCs w:val="28"/>
        </w:rPr>
        <w:t>Плановая инвентаризация утверждена приказом «О проведении годовой инвентаризации в 2023 году» № 157 от 09.11.2023 года. По счетам 205.31 «Расчеты по доходам» и 206.00 «Расчеты по выданным авансам» составлены инвентаризационные описи № 25 от 14.12.2023 года и № 30 от 15.12.2023 года соответственно. В ходе инвентаризации расхождений не установлено.</w:t>
      </w:r>
    </w:p>
    <w:p w:rsidR="003315AA" w:rsidRDefault="003315AA" w:rsidP="002B46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41AC" w:rsidRPr="0029742C">
        <w:rPr>
          <w:rFonts w:ascii="Times New Roman" w:hAnsi="Times New Roman" w:cs="Times New Roman"/>
          <w:sz w:val="28"/>
          <w:szCs w:val="28"/>
        </w:rPr>
        <w:t>По данным бюджетной отчетности в МКУ «Профилакторий «Бараба» в 2022 и 2023 годах отражена текущая задолженность, согласно условиям муниципальных контрактов. Долгосрочная, просроченная, сомнительная дебиторская задолже</w:t>
      </w:r>
      <w:r w:rsidR="0061721C">
        <w:rPr>
          <w:rFonts w:ascii="Times New Roman" w:hAnsi="Times New Roman" w:cs="Times New Roman"/>
          <w:sz w:val="28"/>
          <w:szCs w:val="28"/>
        </w:rPr>
        <w:t xml:space="preserve">нность в Учреждении отсутствует (приложение №3). Главный бухгалтер </w:t>
      </w:r>
      <w:r w:rsidR="005D41AC" w:rsidRPr="0029742C">
        <w:rPr>
          <w:rFonts w:ascii="Times New Roman" w:hAnsi="Times New Roman" w:cs="Times New Roman"/>
          <w:sz w:val="28"/>
          <w:szCs w:val="28"/>
        </w:rPr>
        <w:t xml:space="preserve">Учреждения своевременно контролирует образование данной задолженности. </w:t>
      </w:r>
    </w:p>
    <w:p w:rsidR="005D41AC" w:rsidRPr="0029742C" w:rsidRDefault="003315AA" w:rsidP="002B46D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41AC" w:rsidRPr="0029742C">
        <w:rPr>
          <w:rFonts w:ascii="Times New Roman" w:hAnsi="Times New Roman" w:cs="Times New Roman"/>
          <w:sz w:val="28"/>
          <w:szCs w:val="28"/>
        </w:rPr>
        <w:t>В МКУ «Профилакторий «Бараба» несквитированные платежи по начисленным в ГИС ГМП штрафам отсутствуют.</w:t>
      </w:r>
    </w:p>
    <w:p w:rsidR="005D41AC" w:rsidRPr="0029742C" w:rsidRDefault="005D41AC" w:rsidP="002B46DE">
      <w:pPr>
        <w:pStyle w:val="a3"/>
        <w:jc w:val="both"/>
        <w:rPr>
          <w:rFonts w:ascii="Times New Roman" w:hAnsi="Times New Roman" w:cs="Times New Roman"/>
          <w:sz w:val="28"/>
          <w:szCs w:val="28"/>
        </w:rPr>
      </w:pPr>
    </w:p>
    <w:p w:rsidR="009C0951" w:rsidRPr="00612582" w:rsidRDefault="00653466" w:rsidP="002B46DE">
      <w:pPr>
        <w:pStyle w:val="a3"/>
        <w:ind w:firstLine="567"/>
        <w:jc w:val="both"/>
        <w:rPr>
          <w:rFonts w:ascii="Times New Roman" w:hAnsi="Times New Roman" w:cs="Times New Roman"/>
          <w:b/>
          <w:sz w:val="28"/>
          <w:szCs w:val="28"/>
        </w:rPr>
      </w:pPr>
      <w:r w:rsidRPr="003315AA">
        <w:rPr>
          <w:rFonts w:ascii="Times New Roman" w:hAnsi="Times New Roman" w:cs="Times New Roman"/>
          <w:b/>
          <w:sz w:val="28"/>
          <w:szCs w:val="28"/>
        </w:rPr>
        <w:t>Информация о результатах контрольного мероприятия</w:t>
      </w:r>
      <w:r w:rsidRPr="00612582">
        <w:rPr>
          <w:rFonts w:ascii="Times New Roman" w:hAnsi="Times New Roman" w:cs="Times New Roman"/>
          <w:b/>
          <w:sz w:val="28"/>
          <w:szCs w:val="28"/>
        </w:rPr>
        <w:t>:</w:t>
      </w:r>
    </w:p>
    <w:p w:rsidR="007C3115" w:rsidRDefault="00653466"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4020C">
        <w:rPr>
          <w:rFonts w:ascii="Times New Roman" w:hAnsi="Times New Roman" w:cs="Times New Roman"/>
          <w:sz w:val="28"/>
          <w:szCs w:val="28"/>
        </w:rPr>
        <w:t>В нарушение</w:t>
      </w:r>
      <w:r w:rsidR="007C3115">
        <w:rPr>
          <w:rFonts w:ascii="Times New Roman" w:hAnsi="Times New Roman" w:cs="Times New Roman"/>
          <w:sz w:val="28"/>
          <w:szCs w:val="28"/>
        </w:rPr>
        <w:t xml:space="preserve"> коллективного договора в Учреждении е</w:t>
      </w:r>
      <w:r w:rsidR="003F5398">
        <w:rPr>
          <w:rFonts w:ascii="Times New Roman" w:hAnsi="Times New Roman" w:cs="Times New Roman"/>
          <w:sz w:val="28"/>
          <w:szCs w:val="28"/>
        </w:rPr>
        <w:t>жегодно не создавалась</w:t>
      </w:r>
      <w:r w:rsidR="00BC16F2">
        <w:rPr>
          <w:rFonts w:ascii="Times New Roman" w:hAnsi="Times New Roman" w:cs="Times New Roman"/>
          <w:sz w:val="28"/>
          <w:szCs w:val="28"/>
        </w:rPr>
        <w:t xml:space="preserve"> комисси</w:t>
      </w:r>
      <w:r w:rsidR="003F5398">
        <w:rPr>
          <w:rFonts w:ascii="Times New Roman" w:hAnsi="Times New Roman" w:cs="Times New Roman"/>
          <w:sz w:val="28"/>
          <w:szCs w:val="28"/>
        </w:rPr>
        <w:t>я</w:t>
      </w:r>
      <w:r w:rsidR="00BC16F2">
        <w:rPr>
          <w:rFonts w:ascii="Times New Roman" w:hAnsi="Times New Roman" w:cs="Times New Roman"/>
          <w:sz w:val="28"/>
          <w:szCs w:val="28"/>
        </w:rPr>
        <w:t xml:space="preserve"> по установлению стимулирующих надбавок за интенсивность и высокие результаты работников</w:t>
      </w:r>
      <w:r w:rsidR="007C3115">
        <w:rPr>
          <w:rFonts w:ascii="Times New Roman" w:hAnsi="Times New Roman" w:cs="Times New Roman"/>
          <w:sz w:val="28"/>
          <w:szCs w:val="28"/>
        </w:rPr>
        <w:t>.</w:t>
      </w:r>
    </w:p>
    <w:p w:rsidR="00131DC7" w:rsidRDefault="00BC16F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9C7EB5">
        <w:rPr>
          <w:rFonts w:ascii="Times New Roman" w:hAnsi="Times New Roman" w:cs="Times New Roman"/>
          <w:sz w:val="28"/>
          <w:szCs w:val="28"/>
        </w:rPr>
        <w:t xml:space="preserve"> </w:t>
      </w:r>
      <w:r w:rsidR="0004020C">
        <w:rPr>
          <w:rFonts w:ascii="Times New Roman" w:hAnsi="Times New Roman" w:cs="Times New Roman"/>
          <w:sz w:val="28"/>
          <w:szCs w:val="28"/>
        </w:rPr>
        <w:t xml:space="preserve">В нарушение </w:t>
      </w:r>
      <w:r w:rsidR="0004020C" w:rsidRPr="000B3B4E">
        <w:rPr>
          <w:rFonts w:ascii="Times New Roman" w:hAnsi="Times New Roman" w:cs="Times New Roman"/>
          <w:sz w:val="28"/>
          <w:szCs w:val="28"/>
          <w:lang w:eastAsia="ru-RU"/>
        </w:rPr>
        <w:t>Отраслев</w:t>
      </w:r>
      <w:r w:rsidR="0004020C">
        <w:rPr>
          <w:rFonts w:ascii="Times New Roman" w:hAnsi="Times New Roman" w:cs="Times New Roman"/>
          <w:sz w:val="28"/>
          <w:szCs w:val="28"/>
          <w:lang w:eastAsia="ru-RU"/>
        </w:rPr>
        <w:t>ого</w:t>
      </w:r>
      <w:r w:rsidR="0004020C" w:rsidRPr="000B3B4E">
        <w:rPr>
          <w:rFonts w:ascii="Times New Roman" w:hAnsi="Times New Roman" w:cs="Times New Roman"/>
          <w:sz w:val="28"/>
          <w:szCs w:val="28"/>
          <w:lang w:eastAsia="ru-RU"/>
        </w:rPr>
        <w:t xml:space="preserve"> соглашени</w:t>
      </w:r>
      <w:r w:rsidR="0004020C">
        <w:rPr>
          <w:rFonts w:ascii="Times New Roman" w:hAnsi="Times New Roman" w:cs="Times New Roman"/>
          <w:sz w:val="28"/>
          <w:szCs w:val="28"/>
          <w:lang w:eastAsia="ru-RU"/>
        </w:rPr>
        <w:t>я</w:t>
      </w:r>
      <w:r w:rsidR="0004020C" w:rsidRPr="000B3B4E">
        <w:rPr>
          <w:rFonts w:ascii="Times New Roman" w:hAnsi="Times New Roman" w:cs="Times New Roman"/>
          <w:sz w:val="28"/>
          <w:szCs w:val="28"/>
          <w:lang w:eastAsia="ru-RU"/>
        </w:rPr>
        <w:t xml:space="preserve"> по государственным учреждениям, подведомственным Министерству здравоохранения Новосибирской области на 2022 - 2024 годы</w:t>
      </w:r>
      <w:r w:rsidR="0004020C">
        <w:rPr>
          <w:rFonts w:ascii="Times New Roman" w:hAnsi="Times New Roman" w:cs="Times New Roman"/>
          <w:sz w:val="28"/>
          <w:szCs w:val="28"/>
          <w:lang w:eastAsia="ru-RU"/>
        </w:rPr>
        <w:t xml:space="preserve">, </w:t>
      </w:r>
      <w:r w:rsidR="0004020C">
        <w:rPr>
          <w:rFonts w:ascii="Times New Roman" w:hAnsi="Times New Roman" w:cs="Times New Roman"/>
          <w:sz w:val="28"/>
          <w:szCs w:val="28"/>
        </w:rPr>
        <w:t xml:space="preserve">Трудового законодательства Российской Федерации и Федерального закона № 426 от 28.12.2013 года « О специальной оценке условий труда» </w:t>
      </w:r>
      <w:r w:rsidR="0004020C">
        <w:rPr>
          <w:rFonts w:ascii="Times New Roman" w:hAnsi="Times New Roman" w:cs="Times New Roman"/>
          <w:sz w:val="28"/>
          <w:szCs w:val="28"/>
          <w:lang w:eastAsia="ru-RU"/>
        </w:rPr>
        <w:t>сотрудникам МКУ «Профилакторий «</w:t>
      </w:r>
      <w:proofErr w:type="gramStart"/>
      <w:r w:rsidR="0004020C">
        <w:rPr>
          <w:rFonts w:ascii="Times New Roman" w:hAnsi="Times New Roman" w:cs="Times New Roman"/>
          <w:sz w:val="28"/>
          <w:szCs w:val="28"/>
          <w:lang w:eastAsia="ru-RU"/>
        </w:rPr>
        <w:t>Бараба» не</w:t>
      </w:r>
      <w:proofErr w:type="gramEnd"/>
      <w:r w:rsidR="0004020C">
        <w:rPr>
          <w:rFonts w:ascii="Times New Roman" w:hAnsi="Times New Roman" w:cs="Times New Roman"/>
          <w:sz w:val="28"/>
          <w:szCs w:val="28"/>
          <w:lang w:eastAsia="ru-RU"/>
        </w:rPr>
        <w:t xml:space="preserve"> у</w:t>
      </w:r>
      <w:r>
        <w:rPr>
          <w:rFonts w:ascii="Times New Roman" w:hAnsi="Times New Roman" w:cs="Times New Roman"/>
          <w:sz w:val="28"/>
          <w:szCs w:val="28"/>
        </w:rPr>
        <w:t>станов</w:t>
      </w:r>
      <w:r w:rsidR="006279B6">
        <w:rPr>
          <w:rFonts w:ascii="Times New Roman" w:hAnsi="Times New Roman" w:cs="Times New Roman"/>
          <w:sz w:val="28"/>
          <w:szCs w:val="28"/>
        </w:rPr>
        <w:t>лен</w:t>
      </w:r>
      <w:r>
        <w:rPr>
          <w:rFonts w:ascii="Times New Roman" w:hAnsi="Times New Roman" w:cs="Times New Roman"/>
          <w:sz w:val="28"/>
          <w:szCs w:val="28"/>
        </w:rPr>
        <w:t xml:space="preserve"> </w:t>
      </w:r>
      <w:r w:rsidR="0004020C">
        <w:rPr>
          <w:rFonts w:ascii="Times New Roman" w:hAnsi="Times New Roman" w:cs="Times New Roman"/>
          <w:sz w:val="28"/>
          <w:szCs w:val="28"/>
        </w:rPr>
        <w:t>и не</w:t>
      </w:r>
      <w:r w:rsidR="00145B94">
        <w:rPr>
          <w:rFonts w:ascii="Times New Roman" w:hAnsi="Times New Roman" w:cs="Times New Roman"/>
          <w:sz w:val="28"/>
          <w:szCs w:val="28"/>
        </w:rPr>
        <w:t xml:space="preserve"> начи</w:t>
      </w:r>
      <w:r w:rsidR="0004020C">
        <w:rPr>
          <w:rFonts w:ascii="Times New Roman" w:hAnsi="Times New Roman" w:cs="Times New Roman"/>
          <w:sz w:val="28"/>
          <w:szCs w:val="28"/>
        </w:rPr>
        <w:t>сл</w:t>
      </w:r>
      <w:r w:rsidR="00145B94">
        <w:rPr>
          <w:rFonts w:ascii="Times New Roman" w:hAnsi="Times New Roman" w:cs="Times New Roman"/>
          <w:sz w:val="28"/>
          <w:szCs w:val="28"/>
        </w:rPr>
        <w:t>ялся</w:t>
      </w:r>
      <w:r w:rsidR="0004020C">
        <w:rPr>
          <w:rFonts w:ascii="Times New Roman" w:hAnsi="Times New Roman" w:cs="Times New Roman"/>
          <w:sz w:val="28"/>
          <w:szCs w:val="28"/>
        </w:rPr>
        <w:t xml:space="preserve"> соответствующий </w:t>
      </w:r>
      <w:r>
        <w:rPr>
          <w:rFonts w:ascii="Times New Roman" w:hAnsi="Times New Roman" w:cs="Times New Roman"/>
          <w:sz w:val="28"/>
          <w:szCs w:val="28"/>
        </w:rPr>
        <w:t xml:space="preserve">размер надбавки </w:t>
      </w:r>
      <w:r w:rsidR="0004020C">
        <w:rPr>
          <w:rFonts w:ascii="Times New Roman" w:hAnsi="Times New Roman" w:cs="Times New Roman"/>
          <w:sz w:val="28"/>
          <w:szCs w:val="28"/>
        </w:rPr>
        <w:t>(</w:t>
      </w:r>
      <w:r>
        <w:rPr>
          <w:rFonts w:ascii="Times New Roman" w:hAnsi="Times New Roman" w:cs="Times New Roman"/>
          <w:sz w:val="28"/>
          <w:szCs w:val="28"/>
        </w:rPr>
        <w:t>6%</w:t>
      </w:r>
      <w:r w:rsidR="0004020C">
        <w:rPr>
          <w:rFonts w:ascii="Times New Roman" w:hAnsi="Times New Roman" w:cs="Times New Roman"/>
          <w:sz w:val="28"/>
          <w:szCs w:val="28"/>
        </w:rPr>
        <w:t>)</w:t>
      </w:r>
      <w:r>
        <w:rPr>
          <w:rFonts w:ascii="Times New Roman" w:hAnsi="Times New Roman" w:cs="Times New Roman"/>
          <w:sz w:val="28"/>
          <w:szCs w:val="28"/>
        </w:rPr>
        <w:t xml:space="preserve"> от оклада</w:t>
      </w:r>
      <w:r w:rsidR="0004020C">
        <w:rPr>
          <w:rFonts w:ascii="Times New Roman" w:hAnsi="Times New Roman" w:cs="Times New Roman"/>
          <w:sz w:val="28"/>
          <w:szCs w:val="28"/>
        </w:rPr>
        <w:t>,</w:t>
      </w:r>
      <w:r>
        <w:rPr>
          <w:rFonts w:ascii="Times New Roman" w:hAnsi="Times New Roman" w:cs="Times New Roman"/>
          <w:sz w:val="28"/>
          <w:szCs w:val="28"/>
        </w:rPr>
        <w:t xml:space="preserve"> по степени вредности и опасности по результатам специальной оценки условий труда. </w:t>
      </w:r>
    </w:p>
    <w:p w:rsidR="00612582" w:rsidRDefault="0061258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3. В нарушение Трудового Кодекса РФ, коллективного договора и приказов Учреждения установлены нарушения при начислении заработной платы.</w:t>
      </w:r>
    </w:p>
    <w:p w:rsidR="00AE63B7" w:rsidRDefault="0061258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AE63B7">
        <w:rPr>
          <w:rFonts w:ascii="Times New Roman" w:hAnsi="Times New Roman" w:cs="Times New Roman"/>
          <w:sz w:val="28"/>
          <w:szCs w:val="28"/>
        </w:rPr>
        <w:t>.</w:t>
      </w:r>
      <w:r w:rsidR="00283AB7">
        <w:rPr>
          <w:rFonts w:ascii="Times New Roman" w:hAnsi="Times New Roman" w:cs="Times New Roman"/>
          <w:sz w:val="28"/>
          <w:szCs w:val="28"/>
        </w:rPr>
        <w:t xml:space="preserve"> </w:t>
      </w:r>
      <w:r w:rsidR="006600EA">
        <w:rPr>
          <w:rFonts w:ascii="Times New Roman" w:hAnsi="Times New Roman" w:cs="Times New Roman"/>
          <w:sz w:val="28"/>
          <w:szCs w:val="28"/>
        </w:rPr>
        <w:t>В проверяемом периоде с</w:t>
      </w:r>
      <w:r w:rsidR="00283AB7">
        <w:rPr>
          <w:rFonts w:ascii="Times New Roman" w:hAnsi="Times New Roman" w:cs="Times New Roman"/>
          <w:sz w:val="28"/>
          <w:szCs w:val="28"/>
        </w:rPr>
        <w:t>отрудниками Учреждения н</w:t>
      </w:r>
      <w:r w:rsidR="00F47CAE">
        <w:rPr>
          <w:rFonts w:ascii="Times New Roman" w:hAnsi="Times New Roman" w:cs="Times New Roman"/>
          <w:sz w:val="28"/>
          <w:szCs w:val="28"/>
        </w:rPr>
        <w:t>е п</w:t>
      </w:r>
      <w:r w:rsidR="00DD1EDE">
        <w:rPr>
          <w:rFonts w:ascii="Times New Roman" w:hAnsi="Times New Roman" w:cs="Times New Roman"/>
          <w:sz w:val="28"/>
          <w:szCs w:val="28"/>
        </w:rPr>
        <w:t>редостав</w:t>
      </w:r>
      <w:r w:rsidR="00F47CAE">
        <w:rPr>
          <w:rFonts w:ascii="Times New Roman" w:hAnsi="Times New Roman" w:cs="Times New Roman"/>
          <w:sz w:val="28"/>
          <w:szCs w:val="28"/>
        </w:rPr>
        <w:t>лены</w:t>
      </w:r>
      <w:r w:rsidR="00DD1EDE">
        <w:rPr>
          <w:rFonts w:ascii="Times New Roman" w:hAnsi="Times New Roman" w:cs="Times New Roman"/>
          <w:sz w:val="28"/>
          <w:szCs w:val="28"/>
        </w:rPr>
        <w:t xml:space="preserve"> документы, подтверждающие необходимост</w:t>
      </w:r>
      <w:r w:rsidR="00145B94">
        <w:rPr>
          <w:rFonts w:ascii="Times New Roman" w:hAnsi="Times New Roman" w:cs="Times New Roman"/>
          <w:sz w:val="28"/>
          <w:szCs w:val="28"/>
        </w:rPr>
        <w:t>ь</w:t>
      </w:r>
      <w:r w:rsidR="00DD1EDE">
        <w:rPr>
          <w:rFonts w:ascii="Times New Roman" w:hAnsi="Times New Roman" w:cs="Times New Roman"/>
          <w:sz w:val="28"/>
          <w:szCs w:val="28"/>
        </w:rPr>
        <w:t xml:space="preserve"> получения материальной помощи</w:t>
      </w:r>
      <w:r w:rsidR="00F87E22">
        <w:rPr>
          <w:rFonts w:ascii="Times New Roman" w:hAnsi="Times New Roman" w:cs="Times New Roman"/>
          <w:sz w:val="28"/>
          <w:szCs w:val="28"/>
        </w:rPr>
        <w:t xml:space="preserve"> на лечение</w:t>
      </w:r>
      <w:r w:rsidR="006600EA">
        <w:rPr>
          <w:rFonts w:ascii="Times New Roman" w:hAnsi="Times New Roman" w:cs="Times New Roman"/>
          <w:sz w:val="28"/>
          <w:szCs w:val="28"/>
        </w:rPr>
        <w:t>.</w:t>
      </w:r>
    </w:p>
    <w:p w:rsidR="00DD1EDE" w:rsidRDefault="0061258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4025FC">
        <w:rPr>
          <w:rFonts w:ascii="Times New Roman" w:hAnsi="Times New Roman" w:cs="Times New Roman"/>
          <w:sz w:val="28"/>
          <w:szCs w:val="28"/>
        </w:rPr>
        <w:t xml:space="preserve">. </w:t>
      </w:r>
      <w:r w:rsidR="00F47CAE">
        <w:rPr>
          <w:rFonts w:ascii="Times New Roman" w:hAnsi="Times New Roman" w:cs="Times New Roman"/>
          <w:sz w:val="28"/>
          <w:szCs w:val="28"/>
        </w:rPr>
        <w:t>В нарушение коллективного договора</w:t>
      </w:r>
      <w:r w:rsidR="00145B94">
        <w:rPr>
          <w:rFonts w:ascii="Times New Roman" w:hAnsi="Times New Roman" w:cs="Times New Roman"/>
          <w:sz w:val="28"/>
          <w:szCs w:val="28"/>
        </w:rPr>
        <w:t xml:space="preserve">, </w:t>
      </w:r>
      <w:r w:rsidR="00F62E89">
        <w:rPr>
          <w:rFonts w:ascii="Times New Roman" w:hAnsi="Times New Roman" w:cs="Times New Roman"/>
          <w:sz w:val="28"/>
          <w:szCs w:val="28"/>
        </w:rPr>
        <w:t>работнику</w:t>
      </w:r>
      <w:r w:rsidR="004025FC">
        <w:rPr>
          <w:rFonts w:ascii="Times New Roman" w:hAnsi="Times New Roman" w:cs="Times New Roman"/>
          <w:sz w:val="28"/>
          <w:szCs w:val="28"/>
        </w:rPr>
        <w:t xml:space="preserve"> </w:t>
      </w:r>
      <w:r w:rsidR="00145B94">
        <w:rPr>
          <w:rFonts w:ascii="Times New Roman" w:hAnsi="Times New Roman" w:cs="Times New Roman"/>
          <w:sz w:val="28"/>
          <w:szCs w:val="28"/>
        </w:rPr>
        <w:t xml:space="preserve">по совмещению профессий (должностей) </w:t>
      </w:r>
      <w:r w:rsidR="004025FC">
        <w:rPr>
          <w:rFonts w:ascii="Times New Roman" w:hAnsi="Times New Roman" w:cs="Times New Roman"/>
          <w:sz w:val="28"/>
          <w:szCs w:val="28"/>
        </w:rPr>
        <w:t>за проверяемый период</w:t>
      </w:r>
      <w:r w:rsidR="00F47CAE">
        <w:rPr>
          <w:rFonts w:ascii="Times New Roman" w:hAnsi="Times New Roman" w:cs="Times New Roman"/>
          <w:sz w:val="28"/>
          <w:szCs w:val="28"/>
        </w:rPr>
        <w:t xml:space="preserve"> выплач</w:t>
      </w:r>
      <w:r w:rsidR="00145B94">
        <w:rPr>
          <w:rFonts w:ascii="Times New Roman" w:hAnsi="Times New Roman" w:cs="Times New Roman"/>
          <w:sz w:val="28"/>
          <w:szCs w:val="28"/>
        </w:rPr>
        <w:t xml:space="preserve">ивалась </w:t>
      </w:r>
      <w:r w:rsidR="00283AB7">
        <w:rPr>
          <w:rFonts w:ascii="Times New Roman" w:hAnsi="Times New Roman" w:cs="Times New Roman"/>
          <w:sz w:val="28"/>
          <w:szCs w:val="28"/>
        </w:rPr>
        <w:t xml:space="preserve">надбавка </w:t>
      </w:r>
      <w:r w:rsidR="004025FC">
        <w:rPr>
          <w:rFonts w:ascii="Times New Roman" w:hAnsi="Times New Roman" w:cs="Times New Roman"/>
          <w:sz w:val="28"/>
          <w:szCs w:val="28"/>
        </w:rPr>
        <w:t>за качественные показатели деятельности по штатному расписанию.</w:t>
      </w:r>
    </w:p>
    <w:p w:rsidR="00F62E89" w:rsidRDefault="0061258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4025FC">
        <w:rPr>
          <w:rFonts w:ascii="Times New Roman" w:hAnsi="Times New Roman" w:cs="Times New Roman"/>
          <w:sz w:val="28"/>
          <w:szCs w:val="28"/>
        </w:rPr>
        <w:t xml:space="preserve">. </w:t>
      </w:r>
      <w:r w:rsidR="00145B94">
        <w:rPr>
          <w:rFonts w:ascii="Times New Roman" w:hAnsi="Times New Roman" w:cs="Times New Roman"/>
          <w:sz w:val="28"/>
          <w:szCs w:val="28"/>
        </w:rPr>
        <w:t>В нарушение</w:t>
      </w:r>
      <w:r w:rsidR="00F62E89">
        <w:rPr>
          <w:rFonts w:ascii="Times New Roman" w:hAnsi="Times New Roman" w:cs="Times New Roman"/>
          <w:sz w:val="28"/>
          <w:szCs w:val="28"/>
        </w:rPr>
        <w:t xml:space="preserve"> стать</w:t>
      </w:r>
      <w:r w:rsidR="00145B94">
        <w:rPr>
          <w:rFonts w:ascii="Times New Roman" w:hAnsi="Times New Roman" w:cs="Times New Roman"/>
          <w:sz w:val="28"/>
          <w:szCs w:val="28"/>
        </w:rPr>
        <w:t>и</w:t>
      </w:r>
      <w:r w:rsidR="00F62E89">
        <w:rPr>
          <w:rFonts w:ascii="Times New Roman" w:hAnsi="Times New Roman" w:cs="Times New Roman"/>
          <w:sz w:val="28"/>
          <w:szCs w:val="28"/>
        </w:rPr>
        <w:t xml:space="preserve"> 124 Трудового законодательства РФ э</w:t>
      </w:r>
      <w:r w:rsidR="004025FC">
        <w:rPr>
          <w:rFonts w:ascii="Times New Roman" w:hAnsi="Times New Roman" w:cs="Times New Roman"/>
          <w:sz w:val="28"/>
          <w:szCs w:val="28"/>
        </w:rPr>
        <w:t>кономист</w:t>
      </w:r>
      <w:r w:rsidR="00F47CAE">
        <w:rPr>
          <w:rFonts w:ascii="Times New Roman" w:hAnsi="Times New Roman" w:cs="Times New Roman"/>
          <w:sz w:val="28"/>
          <w:szCs w:val="28"/>
        </w:rPr>
        <w:t>у</w:t>
      </w:r>
      <w:r w:rsidR="004025FC">
        <w:rPr>
          <w:rFonts w:ascii="Times New Roman" w:hAnsi="Times New Roman" w:cs="Times New Roman"/>
          <w:sz w:val="28"/>
          <w:szCs w:val="28"/>
        </w:rPr>
        <w:t xml:space="preserve"> Васин</w:t>
      </w:r>
      <w:r w:rsidR="00F47CAE">
        <w:rPr>
          <w:rFonts w:ascii="Times New Roman" w:hAnsi="Times New Roman" w:cs="Times New Roman"/>
          <w:sz w:val="28"/>
          <w:szCs w:val="28"/>
        </w:rPr>
        <w:t>ой</w:t>
      </w:r>
      <w:r w:rsidR="004025FC">
        <w:rPr>
          <w:rFonts w:ascii="Times New Roman" w:hAnsi="Times New Roman" w:cs="Times New Roman"/>
          <w:sz w:val="28"/>
          <w:szCs w:val="28"/>
        </w:rPr>
        <w:t xml:space="preserve"> О.Н. </w:t>
      </w:r>
      <w:r w:rsidR="00F47CAE">
        <w:rPr>
          <w:rFonts w:ascii="Times New Roman" w:hAnsi="Times New Roman" w:cs="Times New Roman"/>
          <w:sz w:val="28"/>
          <w:szCs w:val="28"/>
        </w:rPr>
        <w:t>не предоставлялся отпуск более 3-х лет.</w:t>
      </w:r>
    </w:p>
    <w:p w:rsidR="00612582" w:rsidRDefault="00612582" w:rsidP="002B46DE">
      <w:pPr>
        <w:pStyle w:val="a3"/>
        <w:ind w:firstLine="567"/>
        <w:jc w:val="both"/>
        <w:rPr>
          <w:rFonts w:ascii="Times New Roman" w:hAnsi="Times New Roman" w:cs="Times New Roman"/>
          <w:sz w:val="28"/>
          <w:szCs w:val="28"/>
        </w:rPr>
      </w:pPr>
    </w:p>
    <w:p w:rsidR="00B96972" w:rsidRDefault="004025FC" w:rsidP="002B46DE">
      <w:pPr>
        <w:pStyle w:val="a3"/>
        <w:ind w:firstLine="567"/>
        <w:jc w:val="both"/>
        <w:rPr>
          <w:rFonts w:ascii="Times New Roman" w:hAnsi="Times New Roman" w:cs="Times New Roman"/>
          <w:sz w:val="28"/>
          <w:szCs w:val="28"/>
        </w:rPr>
      </w:pPr>
      <w:r w:rsidRPr="00B96972">
        <w:rPr>
          <w:rFonts w:ascii="Times New Roman" w:hAnsi="Times New Roman" w:cs="Times New Roman"/>
          <w:sz w:val="28"/>
          <w:szCs w:val="28"/>
        </w:rPr>
        <w:t xml:space="preserve">МКУ «Профилакторий «Бараба» </w:t>
      </w:r>
      <w:r w:rsidR="00F47CAE" w:rsidRPr="00B96972">
        <w:rPr>
          <w:rFonts w:ascii="Times New Roman" w:hAnsi="Times New Roman" w:cs="Times New Roman"/>
          <w:sz w:val="28"/>
          <w:szCs w:val="28"/>
        </w:rPr>
        <w:t>вправе предоставить</w:t>
      </w:r>
      <w:r w:rsidRPr="00B96972">
        <w:rPr>
          <w:sz w:val="28"/>
          <w:szCs w:val="28"/>
        </w:rPr>
        <w:t xml:space="preserve"> </w:t>
      </w:r>
      <w:r w:rsidR="00B96972" w:rsidRPr="00B96972">
        <w:rPr>
          <w:rFonts w:ascii="Times New Roman" w:hAnsi="Times New Roman" w:cs="Times New Roman"/>
          <w:sz w:val="28"/>
          <w:szCs w:val="28"/>
        </w:rPr>
        <w:t>письменные замечания (возражения,</w:t>
      </w:r>
      <w:r w:rsidR="00A536E4">
        <w:rPr>
          <w:rFonts w:ascii="Times New Roman" w:hAnsi="Times New Roman" w:cs="Times New Roman"/>
          <w:sz w:val="28"/>
          <w:szCs w:val="28"/>
        </w:rPr>
        <w:t xml:space="preserve"> </w:t>
      </w:r>
      <w:r w:rsidR="00B96972" w:rsidRPr="00B96972">
        <w:rPr>
          <w:rFonts w:ascii="Times New Roman" w:hAnsi="Times New Roman" w:cs="Times New Roman"/>
          <w:sz w:val="28"/>
          <w:szCs w:val="28"/>
        </w:rPr>
        <w:t>пояснения) на акт контрольного мероприятия в течение 15 рабочих дней  со</w:t>
      </w:r>
      <w:r w:rsidR="00B96972">
        <w:rPr>
          <w:rFonts w:ascii="Times New Roman" w:hAnsi="Times New Roman" w:cs="Times New Roman"/>
          <w:sz w:val="28"/>
          <w:szCs w:val="28"/>
        </w:rPr>
        <w:t xml:space="preserve"> </w:t>
      </w:r>
      <w:r w:rsidR="00B96972" w:rsidRPr="00B96972">
        <w:rPr>
          <w:rFonts w:ascii="Times New Roman" w:hAnsi="Times New Roman" w:cs="Times New Roman"/>
          <w:sz w:val="28"/>
          <w:szCs w:val="28"/>
        </w:rPr>
        <w:t>дня получения копии настоящего акта.</w:t>
      </w:r>
    </w:p>
    <w:p w:rsidR="00F04659" w:rsidRDefault="00F04659" w:rsidP="002B46DE">
      <w:pPr>
        <w:pStyle w:val="a3"/>
        <w:ind w:firstLine="567"/>
        <w:jc w:val="both"/>
        <w:rPr>
          <w:rFonts w:ascii="Times New Roman" w:hAnsi="Times New Roman" w:cs="Times New Roman"/>
          <w:sz w:val="28"/>
          <w:szCs w:val="28"/>
        </w:rPr>
      </w:pPr>
    </w:p>
    <w:p w:rsidR="00F04659" w:rsidRPr="00B96972" w:rsidRDefault="00F04659" w:rsidP="002B46DE">
      <w:pPr>
        <w:pStyle w:val="a3"/>
        <w:ind w:firstLine="567"/>
        <w:jc w:val="both"/>
        <w:rPr>
          <w:rFonts w:ascii="Times New Roman" w:hAnsi="Times New Roman" w:cs="Times New Roman"/>
          <w:sz w:val="28"/>
          <w:szCs w:val="28"/>
        </w:rPr>
      </w:pPr>
    </w:p>
    <w:p w:rsidR="00536D9C" w:rsidRDefault="00B96972" w:rsidP="002B46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53466" w:rsidRDefault="00536D9C" w:rsidP="002B46DE">
      <w:pPr>
        <w:pStyle w:val="a3"/>
        <w:jc w:val="both"/>
        <w:rPr>
          <w:rFonts w:ascii="Times New Roman" w:hAnsi="Times New Roman" w:cs="Times New Roman"/>
          <w:sz w:val="28"/>
          <w:szCs w:val="28"/>
        </w:rPr>
      </w:pPr>
      <w:r>
        <w:rPr>
          <w:rFonts w:ascii="Times New Roman" w:hAnsi="Times New Roman" w:cs="Times New Roman"/>
          <w:sz w:val="28"/>
          <w:szCs w:val="28"/>
        </w:rPr>
        <w:t xml:space="preserve">Начальник УФ и НП </w:t>
      </w:r>
      <w:r w:rsidR="00283AB7">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С.В. Первухина</w:t>
      </w:r>
    </w:p>
    <w:p w:rsidR="00536D9C" w:rsidRDefault="00536D9C" w:rsidP="002B46DE">
      <w:pPr>
        <w:pStyle w:val="a3"/>
        <w:jc w:val="both"/>
        <w:rPr>
          <w:rFonts w:ascii="Times New Roman" w:hAnsi="Times New Roman" w:cs="Times New Roman"/>
          <w:sz w:val="28"/>
          <w:szCs w:val="28"/>
        </w:rPr>
      </w:pPr>
    </w:p>
    <w:p w:rsidR="00536D9C" w:rsidRDefault="00536D9C" w:rsidP="002B46DE">
      <w:pPr>
        <w:pStyle w:val="a3"/>
        <w:jc w:val="both"/>
        <w:rPr>
          <w:rFonts w:ascii="Times New Roman" w:hAnsi="Times New Roman" w:cs="Times New Roman"/>
          <w:sz w:val="28"/>
          <w:szCs w:val="28"/>
        </w:rPr>
      </w:pPr>
      <w:r>
        <w:rPr>
          <w:rFonts w:ascii="Times New Roman" w:hAnsi="Times New Roman" w:cs="Times New Roman"/>
          <w:sz w:val="28"/>
          <w:szCs w:val="28"/>
        </w:rPr>
        <w:t>Экономист 1 категории                                                                С.В. Иванова</w:t>
      </w:r>
    </w:p>
    <w:p w:rsidR="00536D9C" w:rsidRDefault="00536D9C" w:rsidP="002B46DE">
      <w:pPr>
        <w:pStyle w:val="a3"/>
        <w:jc w:val="both"/>
        <w:rPr>
          <w:rFonts w:ascii="Times New Roman" w:hAnsi="Times New Roman" w:cs="Times New Roman"/>
          <w:sz w:val="28"/>
          <w:szCs w:val="28"/>
        </w:rPr>
      </w:pPr>
    </w:p>
    <w:p w:rsidR="00653466" w:rsidRDefault="00536D9C" w:rsidP="002B46DE">
      <w:pPr>
        <w:pStyle w:val="a3"/>
        <w:jc w:val="both"/>
        <w:rPr>
          <w:rFonts w:ascii="Times New Roman" w:hAnsi="Times New Roman" w:cs="Times New Roman"/>
          <w:sz w:val="28"/>
          <w:szCs w:val="28"/>
        </w:rPr>
      </w:pPr>
      <w:r>
        <w:rPr>
          <w:rFonts w:ascii="Times New Roman" w:hAnsi="Times New Roman" w:cs="Times New Roman"/>
          <w:sz w:val="28"/>
          <w:szCs w:val="28"/>
        </w:rPr>
        <w:t xml:space="preserve">Экономист 2 категории                                                                В.А. Иванова </w:t>
      </w:r>
    </w:p>
    <w:p w:rsidR="00283AB7" w:rsidRDefault="00283AB7" w:rsidP="002B46DE">
      <w:pPr>
        <w:pStyle w:val="a3"/>
        <w:jc w:val="both"/>
        <w:rPr>
          <w:rFonts w:ascii="Times New Roman" w:hAnsi="Times New Roman" w:cs="Times New Roman"/>
          <w:sz w:val="28"/>
          <w:szCs w:val="28"/>
        </w:rPr>
      </w:pPr>
    </w:p>
    <w:p w:rsidR="00283AB7" w:rsidRDefault="00283AB7" w:rsidP="002B46DE">
      <w:pPr>
        <w:pStyle w:val="a3"/>
        <w:jc w:val="both"/>
        <w:rPr>
          <w:rFonts w:ascii="Times New Roman" w:hAnsi="Times New Roman" w:cs="Times New Roman"/>
          <w:sz w:val="28"/>
          <w:szCs w:val="28"/>
        </w:rPr>
      </w:pPr>
    </w:p>
    <w:p w:rsidR="00A536E4" w:rsidRDefault="00A536E4" w:rsidP="002B46DE">
      <w:pPr>
        <w:pStyle w:val="a3"/>
        <w:jc w:val="both"/>
        <w:rPr>
          <w:rFonts w:ascii="Times New Roman" w:hAnsi="Times New Roman" w:cs="Times New Roman"/>
          <w:sz w:val="28"/>
          <w:szCs w:val="28"/>
        </w:rPr>
      </w:pPr>
    </w:p>
    <w:p w:rsidR="00A536E4" w:rsidRDefault="00A536E4" w:rsidP="002B46DE">
      <w:pPr>
        <w:pStyle w:val="a3"/>
        <w:jc w:val="both"/>
        <w:rPr>
          <w:rFonts w:ascii="Times New Roman" w:hAnsi="Times New Roman" w:cs="Times New Roman"/>
          <w:sz w:val="28"/>
          <w:szCs w:val="28"/>
        </w:rPr>
      </w:pPr>
      <w:r>
        <w:rPr>
          <w:rFonts w:ascii="Times New Roman" w:hAnsi="Times New Roman" w:cs="Times New Roman"/>
          <w:sz w:val="28"/>
          <w:szCs w:val="28"/>
        </w:rPr>
        <w:t>Копию акта контрольного мероприятия</w:t>
      </w:r>
      <w:r w:rsidR="00A1118D">
        <w:rPr>
          <w:rFonts w:ascii="Times New Roman" w:hAnsi="Times New Roman" w:cs="Times New Roman"/>
          <w:sz w:val="28"/>
          <w:szCs w:val="28"/>
        </w:rPr>
        <w:t xml:space="preserve"> получил </w:t>
      </w:r>
    </w:p>
    <w:p w:rsidR="00A1118D" w:rsidRPr="00D65B9D" w:rsidRDefault="00A1118D" w:rsidP="00166AC4">
      <w:pPr>
        <w:pStyle w:val="a3"/>
        <w:pBdr>
          <w:bottom w:val="single" w:sz="12" w:space="1" w:color="auto"/>
        </w:pBdr>
        <w:spacing w:line="276" w:lineRule="auto"/>
        <w:jc w:val="both"/>
        <w:rPr>
          <w:rFonts w:ascii="Times New Roman" w:hAnsi="Times New Roman" w:cs="Times New Roman"/>
          <w:sz w:val="28"/>
          <w:szCs w:val="28"/>
        </w:rPr>
      </w:pPr>
    </w:p>
    <w:p w:rsidR="00D65B9D" w:rsidRDefault="00D65B9D" w:rsidP="00166AC4">
      <w:pPr>
        <w:pStyle w:val="a3"/>
        <w:spacing w:line="276" w:lineRule="auto"/>
        <w:jc w:val="both"/>
        <w:rPr>
          <w:rFonts w:ascii="Times New Roman" w:hAnsi="Times New Roman" w:cs="Times New Roman"/>
          <w:sz w:val="28"/>
          <w:szCs w:val="28"/>
        </w:rPr>
      </w:pPr>
    </w:p>
    <w:p w:rsidR="00D65B9D" w:rsidRDefault="00D65B9D" w:rsidP="00166AC4">
      <w:pPr>
        <w:pStyle w:val="a3"/>
        <w:spacing w:line="276" w:lineRule="auto"/>
        <w:jc w:val="both"/>
        <w:rPr>
          <w:rFonts w:ascii="Times New Roman" w:hAnsi="Times New Roman" w:cs="Times New Roman"/>
          <w:sz w:val="28"/>
          <w:szCs w:val="28"/>
        </w:rPr>
      </w:pPr>
    </w:p>
    <w:sectPr w:rsidR="00D65B9D" w:rsidSect="00536D9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25C02"/>
    <w:multiLevelType w:val="hybridMultilevel"/>
    <w:tmpl w:val="3460AD6E"/>
    <w:lvl w:ilvl="0" w:tplc="39607CF4">
      <w:start w:val="1"/>
      <w:numFmt w:val="decimal"/>
      <w:lvlText w:val="%1."/>
      <w:lvlJc w:val="left"/>
      <w:pPr>
        <w:ind w:left="1211"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4284"/>
    <w:rsid w:val="000013B2"/>
    <w:rsid w:val="000206B8"/>
    <w:rsid w:val="00030859"/>
    <w:rsid w:val="0004020C"/>
    <w:rsid w:val="00053F9F"/>
    <w:rsid w:val="000578FF"/>
    <w:rsid w:val="0009134C"/>
    <w:rsid w:val="00092138"/>
    <w:rsid w:val="000B3B4E"/>
    <w:rsid w:val="000E0849"/>
    <w:rsid w:val="000E5129"/>
    <w:rsid w:val="000E67B4"/>
    <w:rsid w:val="000F03C3"/>
    <w:rsid w:val="00102CE0"/>
    <w:rsid w:val="001215A3"/>
    <w:rsid w:val="00131DC7"/>
    <w:rsid w:val="00145B94"/>
    <w:rsid w:val="00146883"/>
    <w:rsid w:val="00164437"/>
    <w:rsid w:val="00165464"/>
    <w:rsid w:val="00166AC4"/>
    <w:rsid w:val="00166FC1"/>
    <w:rsid w:val="00191572"/>
    <w:rsid w:val="0019288C"/>
    <w:rsid w:val="001A1D71"/>
    <w:rsid w:val="001A3C17"/>
    <w:rsid w:val="001A5138"/>
    <w:rsid w:val="001B27CD"/>
    <w:rsid w:val="001B4EB5"/>
    <w:rsid w:val="001C4052"/>
    <w:rsid w:val="001D2F53"/>
    <w:rsid w:val="001F3476"/>
    <w:rsid w:val="00223D6E"/>
    <w:rsid w:val="00227632"/>
    <w:rsid w:val="00237223"/>
    <w:rsid w:val="002449DD"/>
    <w:rsid w:val="00246F7F"/>
    <w:rsid w:val="00262BB0"/>
    <w:rsid w:val="00263571"/>
    <w:rsid w:val="00273AD7"/>
    <w:rsid w:val="00282D7E"/>
    <w:rsid w:val="00283AB7"/>
    <w:rsid w:val="0029742C"/>
    <w:rsid w:val="002B46DE"/>
    <w:rsid w:val="002E5458"/>
    <w:rsid w:val="002F0276"/>
    <w:rsid w:val="002F34E8"/>
    <w:rsid w:val="0032342C"/>
    <w:rsid w:val="00326710"/>
    <w:rsid w:val="003315AA"/>
    <w:rsid w:val="00350588"/>
    <w:rsid w:val="0036238F"/>
    <w:rsid w:val="00364764"/>
    <w:rsid w:val="00380ADA"/>
    <w:rsid w:val="00381B5F"/>
    <w:rsid w:val="003B0285"/>
    <w:rsid w:val="003D2D3D"/>
    <w:rsid w:val="003E424E"/>
    <w:rsid w:val="003F5398"/>
    <w:rsid w:val="004025FC"/>
    <w:rsid w:val="00424DD4"/>
    <w:rsid w:val="0042516D"/>
    <w:rsid w:val="0045578E"/>
    <w:rsid w:val="00482310"/>
    <w:rsid w:val="004A2553"/>
    <w:rsid w:val="004A25B5"/>
    <w:rsid w:val="004C0669"/>
    <w:rsid w:val="004C1AC4"/>
    <w:rsid w:val="004C73DE"/>
    <w:rsid w:val="004D3671"/>
    <w:rsid w:val="004D58E9"/>
    <w:rsid w:val="004F3E77"/>
    <w:rsid w:val="00506576"/>
    <w:rsid w:val="00521816"/>
    <w:rsid w:val="005257CC"/>
    <w:rsid w:val="00536D9C"/>
    <w:rsid w:val="005408C3"/>
    <w:rsid w:val="005471DE"/>
    <w:rsid w:val="00554E1C"/>
    <w:rsid w:val="005605FB"/>
    <w:rsid w:val="0057063A"/>
    <w:rsid w:val="00574BE1"/>
    <w:rsid w:val="00596894"/>
    <w:rsid w:val="005B2342"/>
    <w:rsid w:val="005B397E"/>
    <w:rsid w:val="005D41AC"/>
    <w:rsid w:val="005D6817"/>
    <w:rsid w:val="005F48C8"/>
    <w:rsid w:val="00607CA7"/>
    <w:rsid w:val="006108FA"/>
    <w:rsid w:val="00612582"/>
    <w:rsid w:val="0061281C"/>
    <w:rsid w:val="006171B9"/>
    <w:rsid w:val="0061721C"/>
    <w:rsid w:val="006279B6"/>
    <w:rsid w:val="0064199B"/>
    <w:rsid w:val="00647030"/>
    <w:rsid w:val="00653466"/>
    <w:rsid w:val="006600EA"/>
    <w:rsid w:val="006652EB"/>
    <w:rsid w:val="00671A75"/>
    <w:rsid w:val="00680C4A"/>
    <w:rsid w:val="006B4E7C"/>
    <w:rsid w:val="006F0731"/>
    <w:rsid w:val="006F313A"/>
    <w:rsid w:val="006F73D7"/>
    <w:rsid w:val="00707C30"/>
    <w:rsid w:val="007148DE"/>
    <w:rsid w:val="00721F47"/>
    <w:rsid w:val="007266F4"/>
    <w:rsid w:val="007332FD"/>
    <w:rsid w:val="00745248"/>
    <w:rsid w:val="0075410A"/>
    <w:rsid w:val="00756D34"/>
    <w:rsid w:val="00782FE2"/>
    <w:rsid w:val="007915B0"/>
    <w:rsid w:val="00794750"/>
    <w:rsid w:val="00796684"/>
    <w:rsid w:val="007A1424"/>
    <w:rsid w:val="007A39F2"/>
    <w:rsid w:val="007B57E8"/>
    <w:rsid w:val="007C3115"/>
    <w:rsid w:val="007D49BD"/>
    <w:rsid w:val="007D7BD1"/>
    <w:rsid w:val="007E0155"/>
    <w:rsid w:val="007E02BB"/>
    <w:rsid w:val="00802BE1"/>
    <w:rsid w:val="00814284"/>
    <w:rsid w:val="0082488B"/>
    <w:rsid w:val="00843FAC"/>
    <w:rsid w:val="008528F1"/>
    <w:rsid w:val="00862400"/>
    <w:rsid w:val="00886CB4"/>
    <w:rsid w:val="008906EA"/>
    <w:rsid w:val="008C5C5E"/>
    <w:rsid w:val="008E7FC1"/>
    <w:rsid w:val="00902F39"/>
    <w:rsid w:val="009118D6"/>
    <w:rsid w:val="00921212"/>
    <w:rsid w:val="00922B84"/>
    <w:rsid w:val="00924C8B"/>
    <w:rsid w:val="0093050A"/>
    <w:rsid w:val="00936C0D"/>
    <w:rsid w:val="00972A84"/>
    <w:rsid w:val="009A5C49"/>
    <w:rsid w:val="009B4682"/>
    <w:rsid w:val="009C0951"/>
    <w:rsid w:val="009C7EB5"/>
    <w:rsid w:val="009D1D30"/>
    <w:rsid w:val="009E6BC6"/>
    <w:rsid w:val="009E7122"/>
    <w:rsid w:val="009F2A42"/>
    <w:rsid w:val="009F31F3"/>
    <w:rsid w:val="009F5EA3"/>
    <w:rsid w:val="00A1118D"/>
    <w:rsid w:val="00A2191B"/>
    <w:rsid w:val="00A322C6"/>
    <w:rsid w:val="00A536E4"/>
    <w:rsid w:val="00A54D2F"/>
    <w:rsid w:val="00A71408"/>
    <w:rsid w:val="00A77C69"/>
    <w:rsid w:val="00A856E6"/>
    <w:rsid w:val="00A952A1"/>
    <w:rsid w:val="00A95FA4"/>
    <w:rsid w:val="00AC3D47"/>
    <w:rsid w:val="00AD0806"/>
    <w:rsid w:val="00AD1254"/>
    <w:rsid w:val="00AE359B"/>
    <w:rsid w:val="00AE63B7"/>
    <w:rsid w:val="00AF708F"/>
    <w:rsid w:val="00B1294F"/>
    <w:rsid w:val="00B12F24"/>
    <w:rsid w:val="00B318CF"/>
    <w:rsid w:val="00B449BB"/>
    <w:rsid w:val="00B47FC7"/>
    <w:rsid w:val="00B551F9"/>
    <w:rsid w:val="00B6023B"/>
    <w:rsid w:val="00B63FF2"/>
    <w:rsid w:val="00B71FC8"/>
    <w:rsid w:val="00B8466E"/>
    <w:rsid w:val="00B938EB"/>
    <w:rsid w:val="00B96603"/>
    <w:rsid w:val="00B96972"/>
    <w:rsid w:val="00BA4B11"/>
    <w:rsid w:val="00BB3BC2"/>
    <w:rsid w:val="00BC16F2"/>
    <w:rsid w:val="00BE3041"/>
    <w:rsid w:val="00BF47C5"/>
    <w:rsid w:val="00BF66AC"/>
    <w:rsid w:val="00C07BA0"/>
    <w:rsid w:val="00C12572"/>
    <w:rsid w:val="00C23F76"/>
    <w:rsid w:val="00C35316"/>
    <w:rsid w:val="00C60AE9"/>
    <w:rsid w:val="00C72111"/>
    <w:rsid w:val="00CE097A"/>
    <w:rsid w:val="00CF1E74"/>
    <w:rsid w:val="00D24B1F"/>
    <w:rsid w:val="00D25B2E"/>
    <w:rsid w:val="00D4248D"/>
    <w:rsid w:val="00D434F7"/>
    <w:rsid w:val="00D46AAB"/>
    <w:rsid w:val="00D54D9E"/>
    <w:rsid w:val="00D65B9D"/>
    <w:rsid w:val="00D834C1"/>
    <w:rsid w:val="00D8369A"/>
    <w:rsid w:val="00D87098"/>
    <w:rsid w:val="00D93754"/>
    <w:rsid w:val="00DC2B37"/>
    <w:rsid w:val="00DD1EDE"/>
    <w:rsid w:val="00DD29EC"/>
    <w:rsid w:val="00DE1167"/>
    <w:rsid w:val="00E16A75"/>
    <w:rsid w:val="00E4062A"/>
    <w:rsid w:val="00E45677"/>
    <w:rsid w:val="00E71CDC"/>
    <w:rsid w:val="00E76C3D"/>
    <w:rsid w:val="00E813E7"/>
    <w:rsid w:val="00E81769"/>
    <w:rsid w:val="00E82D9F"/>
    <w:rsid w:val="00E87F3A"/>
    <w:rsid w:val="00EA0FDD"/>
    <w:rsid w:val="00ED34B2"/>
    <w:rsid w:val="00EF1CBB"/>
    <w:rsid w:val="00EF7115"/>
    <w:rsid w:val="00EF7A5E"/>
    <w:rsid w:val="00F00347"/>
    <w:rsid w:val="00F034C5"/>
    <w:rsid w:val="00F04659"/>
    <w:rsid w:val="00F4232B"/>
    <w:rsid w:val="00F47CAE"/>
    <w:rsid w:val="00F47D84"/>
    <w:rsid w:val="00F527D0"/>
    <w:rsid w:val="00F621C7"/>
    <w:rsid w:val="00F62E89"/>
    <w:rsid w:val="00F64A1C"/>
    <w:rsid w:val="00F660A1"/>
    <w:rsid w:val="00F87E22"/>
    <w:rsid w:val="00F91DA3"/>
    <w:rsid w:val="00F9262A"/>
    <w:rsid w:val="00F93A8D"/>
    <w:rsid w:val="00FA1F02"/>
    <w:rsid w:val="00FD1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284"/>
    <w:pPr>
      <w:spacing w:after="0" w:line="240" w:lineRule="auto"/>
    </w:pPr>
  </w:style>
  <w:style w:type="paragraph" w:styleId="a4">
    <w:name w:val="List Paragraph"/>
    <w:basedOn w:val="a"/>
    <w:uiPriority w:val="34"/>
    <w:qFormat/>
    <w:rsid w:val="00C35316"/>
    <w:pPr>
      <w:ind w:left="720"/>
      <w:contextualSpacing/>
    </w:pPr>
  </w:style>
  <w:style w:type="paragraph" w:customStyle="1" w:styleId="dt-p">
    <w:name w:val="dt-p"/>
    <w:basedOn w:val="a"/>
    <w:rsid w:val="00BE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E3041"/>
  </w:style>
  <w:style w:type="character" w:customStyle="1" w:styleId="dt-r">
    <w:name w:val="dt-r"/>
    <w:basedOn w:val="a0"/>
    <w:rsid w:val="00BE3041"/>
  </w:style>
  <w:style w:type="character" w:styleId="a5">
    <w:name w:val="Hyperlink"/>
    <w:basedOn w:val="a0"/>
    <w:uiPriority w:val="99"/>
    <w:semiHidden/>
    <w:unhideWhenUsed/>
    <w:rsid w:val="00BE3041"/>
    <w:rPr>
      <w:color w:val="0000FF"/>
      <w:u w:val="single"/>
    </w:rPr>
  </w:style>
  <w:style w:type="paragraph" w:styleId="a6">
    <w:name w:val="Normal (Web)"/>
    <w:basedOn w:val="a"/>
    <w:uiPriority w:val="99"/>
    <w:unhideWhenUsed/>
    <w:rsid w:val="001C40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43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B4E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4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354290">
      <w:bodyDiv w:val="1"/>
      <w:marLeft w:val="0"/>
      <w:marRight w:val="0"/>
      <w:marTop w:val="0"/>
      <w:marBottom w:val="0"/>
      <w:divBdr>
        <w:top w:val="none" w:sz="0" w:space="0" w:color="auto"/>
        <w:left w:val="none" w:sz="0" w:space="0" w:color="auto"/>
        <w:bottom w:val="none" w:sz="0" w:space="0" w:color="auto"/>
        <w:right w:val="none" w:sz="0" w:space="0" w:color="auto"/>
      </w:divBdr>
    </w:div>
    <w:div w:id="1103455253">
      <w:bodyDiv w:val="1"/>
      <w:marLeft w:val="0"/>
      <w:marRight w:val="0"/>
      <w:marTop w:val="0"/>
      <w:marBottom w:val="0"/>
      <w:divBdr>
        <w:top w:val="none" w:sz="0" w:space="0" w:color="auto"/>
        <w:left w:val="none" w:sz="0" w:space="0" w:color="auto"/>
        <w:bottom w:val="none" w:sz="0" w:space="0" w:color="auto"/>
        <w:right w:val="none" w:sz="0" w:space="0" w:color="auto"/>
      </w:divBdr>
    </w:div>
    <w:div w:id="19413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11</Pages>
  <Words>3995</Words>
  <Characters>22776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128</cp:revision>
  <cp:lastPrinted>2024-05-22T02:12:00Z</cp:lastPrinted>
  <dcterms:created xsi:type="dcterms:W3CDTF">2024-05-02T07:05:00Z</dcterms:created>
  <dcterms:modified xsi:type="dcterms:W3CDTF">2024-06-03T04:23:00Z</dcterms:modified>
</cp:coreProperties>
</file>