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A92" w:rsidRPr="00A82A92" w:rsidRDefault="00A82A92" w:rsidP="00A82A92">
      <w:pPr>
        <w:pStyle w:val="a3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lang w:eastAsia="zh-CN"/>
        </w:rPr>
      </w:pPr>
      <w:r w:rsidRPr="00A82A92">
        <w:rPr>
          <w:rFonts w:ascii="Times New Roman" w:hAnsi="Times New Roman"/>
          <w:b/>
          <w:bCs/>
          <w:color w:val="000000"/>
          <w:sz w:val="28"/>
          <w:szCs w:val="28"/>
          <w:lang w:eastAsia="zh-CN"/>
        </w:rPr>
        <w:t>4. Обжалование решений администрации, действий (бездействия) должностных лиц, уполномоченных осуществлять муниципальный контроль на автомобильном транспорте</w:t>
      </w:r>
    </w:p>
    <w:p w:rsidR="00A82A92" w:rsidRPr="00A82A92" w:rsidRDefault="00A82A92" w:rsidP="00A82A92">
      <w:pPr>
        <w:pStyle w:val="a3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lang w:eastAsia="zh-CN"/>
        </w:rPr>
      </w:pPr>
    </w:p>
    <w:p w:rsidR="00A82A92" w:rsidRPr="00A82A92" w:rsidRDefault="00A82A92" w:rsidP="00A82A92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zh-CN"/>
        </w:rPr>
      </w:pP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>4.1. Решения администрации, действия (бездействие) должностных лиц, уполномоченных осуществлять муниципальный контроль на автомобильном транспорте, могут быть обжалованы в порядке, установленном главой 9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A82A92" w:rsidRPr="00A82A92" w:rsidRDefault="00A82A92" w:rsidP="00A82A92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zh-CN"/>
        </w:rPr>
      </w:pP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>4.2. Контролируемые лица, права и законные интересы которых, по их мнению, были непосредственно нарушены в рамках осуществления муниципального контроля на автомобильном транспорте, имеют право на досудебное обжалование:</w:t>
      </w:r>
    </w:p>
    <w:p w:rsidR="00A82A92" w:rsidRPr="00A82A92" w:rsidRDefault="00A82A92" w:rsidP="00A82A92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zh-CN"/>
        </w:rPr>
      </w:pP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>1) решений о проведении контрольных мероприятий;</w:t>
      </w:r>
    </w:p>
    <w:p w:rsidR="00A82A92" w:rsidRPr="00A82A92" w:rsidRDefault="00A82A92" w:rsidP="00A82A92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zh-CN"/>
        </w:rPr>
      </w:pP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>2) актов контрольных мероприятий, предписаний об устранении выявленных нарушений;</w:t>
      </w:r>
    </w:p>
    <w:p w:rsidR="00A82A92" w:rsidRPr="00A82A92" w:rsidRDefault="00A82A92" w:rsidP="00A82A92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zh-CN"/>
        </w:rPr>
      </w:pP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>3) действий (бездействия) должностных лиц, уполномоченных осуществлять муниципальный контроль на автомобильном транспорте, в рамках контрольных мероприятий.</w:t>
      </w:r>
    </w:p>
    <w:p w:rsidR="00A82A92" w:rsidRPr="00A82A92" w:rsidRDefault="00A82A92" w:rsidP="00A82A92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zh-CN"/>
        </w:rPr>
      </w:pP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 xml:space="preserve">4.3.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</w:t>
      </w:r>
      <w:r w:rsidRPr="00A82A92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zh-CN"/>
        </w:rPr>
        <w:t>и (или) регионального портала государственных и муниципальных услуг</w:t>
      </w: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>.</w:t>
      </w:r>
    </w:p>
    <w:p w:rsidR="00A82A92" w:rsidRPr="00A82A92" w:rsidRDefault="00A82A92" w:rsidP="00A82A92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zh-CN"/>
        </w:rPr>
      </w:pP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 xml:space="preserve">Жалоба, содержащая сведения и документы, составляющие государственную или иную охраняемую законом тайну,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тайне. Соответствующая жалоба подается контролируемым лицом на личном приеме главы города Барабинска </w:t>
      </w:r>
      <w:proofErr w:type="spellStart"/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>Барабинского</w:t>
      </w:r>
      <w:proofErr w:type="spellEnd"/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 xml:space="preserve"> района Новосибирской области</w:t>
      </w:r>
      <w:r w:rsidRPr="00A82A92">
        <w:rPr>
          <w:rFonts w:ascii="Times New Roman" w:hAnsi="Times New Roman"/>
          <w:i/>
          <w:iCs/>
          <w:color w:val="000000"/>
          <w:sz w:val="28"/>
          <w:szCs w:val="28"/>
          <w:lang w:eastAsia="zh-CN"/>
        </w:rPr>
        <w:t xml:space="preserve"> </w:t>
      </w: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 xml:space="preserve">с предварительным информированием главы города Барабинска </w:t>
      </w:r>
      <w:proofErr w:type="spellStart"/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>Барабинского</w:t>
      </w:r>
      <w:proofErr w:type="spellEnd"/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 xml:space="preserve"> района Новосибирской области</w:t>
      </w:r>
      <w:r w:rsidRPr="00A82A92">
        <w:rPr>
          <w:rFonts w:ascii="Times New Roman" w:hAnsi="Times New Roman"/>
          <w:i/>
          <w:iCs/>
          <w:color w:val="000000"/>
          <w:sz w:val="28"/>
          <w:szCs w:val="28"/>
          <w:lang w:eastAsia="zh-CN"/>
        </w:rPr>
        <w:t xml:space="preserve"> </w:t>
      </w: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>о наличии в</w:t>
      </w:r>
      <w:r w:rsidRPr="00A82A92">
        <w:rPr>
          <w:rFonts w:ascii="Times New Roman" w:hAnsi="Times New Roman"/>
          <w:i/>
          <w:iCs/>
          <w:color w:val="000000"/>
          <w:sz w:val="28"/>
          <w:szCs w:val="28"/>
          <w:lang w:eastAsia="zh-CN"/>
        </w:rPr>
        <w:t xml:space="preserve"> </w:t>
      </w: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>жалобе (документах) сведений, составляющих государственную или иную охраняемую законом тайну.</w:t>
      </w:r>
    </w:p>
    <w:p w:rsidR="00A82A92" w:rsidRPr="00A82A92" w:rsidRDefault="00A82A92" w:rsidP="00A82A92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zh-CN"/>
        </w:rPr>
      </w:pP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 xml:space="preserve">4.4. Жалоба на решение администрации, действия (бездействие) его должностных лиц рассматривается главой (заместителем главы) города Барабинска </w:t>
      </w:r>
      <w:proofErr w:type="spellStart"/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>Барабинского</w:t>
      </w:r>
      <w:proofErr w:type="spellEnd"/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 xml:space="preserve"> района Новосибирской области.</w:t>
      </w:r>
    </w:p>
    <w:p w:rsidR="00A82A92" w:rsidRPr="00A82A92" w:rsidRDefault="00A82A92" w:rsidP="00A82A92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zh-CN"/>
        </w:rPr>
      </w:pP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>4.5. Жалоба на решение администрации, действия (бездействие) его должностных лиц может быть подана в течение 30 календарных дней со дня, когда контролируемое лицо узнало или должно было узнать о нарушении своих прав.</w:t>
      </w:r>
    </w:p>
    <w:p w:rsidR="00A82A92" w:rsidRPr="00A82A92" w:rsidRDefault="00A82A92" w:rsidP="00A82A92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zh-CN"/>
        </w:rPr>
      </w:pP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>Жалоба на предписание администрации может быть подана в течение 10 рабочих дней с момента получения контролируемым лицом предписания.</w:t>
      </w:r>
    </w:p>
    <w:p w:rsidR="00A82A92" w:rsidRPr="00A82A92" w:rsidRDefault="00A82A92" w:rsidP="00A82A92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zh-CN"/>
        </w:rPr>
      </w:pP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lastRenderedPageBreak/>
        <w:t>В случае пропуска по уважительной причине срока подачи жалобы этот срок по ходатайству лица, подающего жалобу, может быть восстановлен администрацией (должностным лицом, уполномоченным на рассмотрение жалобы).</w:t>
      </w:r>
    </w:p>
    <w:p w:rsidR="00A82A92" w:rsidRPr="00A82A92" w:rsidRDefault="00A82A92" w:rsidP="00A82A92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zh-CN"/>
        </w:rPr>
      </w:pP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>Лицо, подавшее жалобу, до принятия решения по жалобе может отозвать ее полностью или частично. При этом повторное направление жалобы по тем же основаниям не допускается.</w:t>
      </w:r>
    </w:p>
    <w:p w:rsidR="00A82A92" w:rsidRPr="00A82A92" w:rsidRDefault="00A82A92" w:rsidP="00A82A92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zh-CN"/>
        </w:rPr>
      </w:pP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 xml:space="preserve">4.6. Жалоба на решение администрации, действия (бездействие) его должностных лиц подлежит рассмотрению в течение 20 рабочих дней со дня ее регистрации. </w:t>
      </w:r>
    </w:p>
    <w:p w:rsidR="00A82A92" w:rsidRPr="00A82A92" w:rsidRDefault="00A82A92" w:rsidP="00A82A92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zh-CN"/>
        </w:rPr>
      </w:pPr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 xml:space="preserve">В случае если для ее рассмотрения требуется получение сведений, имеющихся в распоряжении иных органов, срок рассмотрения жалобы может быть продлен главой (заместителем главы) города Барабинска </w:t>
      </w:r>
      <w:proofErr w:type="spellStart"/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>Барабинского</w:t>
      </w:r>
      <w:proofErr w:type="spellEnd"/>
      <w:r w:rsidRPr="00A82A92">
        <w:rPr>
          <w:rFonts w:ascii="Times New Roman" w:hAnsi="Times New Roman"/>
          <w:color w:val="000000"/>
          <w:sz w:val="28"/>
          <w:szCs w:val="28"/>
          <w:lang w:eastAsia="zh-CN"/>
        </w:rPr>
        <w:t xml:space="preserve"> района Новосибирской области не более чем на 20 рабочих дней.</w:t>
      </w:r>
    </w:p>
    <w:p w:rsidR="00DB1954" w:rsidRPr="00A82A92" w:rsidRDefault="00DB1954">
      <w:pPr>
        <w:rPr>
          <w:sz w:val="28"/>
          <w:szCs w:val="28"/>
        </w:rPr>
      </w:pPr>
    </w:p>
    <w:sectPr w:rsidR="00DB1954" w:rsidRPr="00A82A92" w:rsidSect="00DB19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A82A92"/>
    <w:rsid w:val="000123FF"/>
    <w:rsid w:val="000144EB"/>
    <w:rsid w:val="00082EA5"/>
    <w:rsid w:val="001D56BA"/>
    <w:rsid w:val="001D718D"/>
    <w:rsid w:val="00266D38"/>
    <w:rsid w:val="00335FB2"/>
    <w:rsid w:val="0034760E"/>
    <w:rsid w:val="003C1CCA"/>
    <w:rsid w:val="004D0D56"/>
    <w:rsid w:val="005263C9"/>
    <w:rsid w:val="00642BB0"/>
    <w:rsid w:val="00645A40"/>
    <w:rsid w:val="0068307B"/>
    <w:rsid w:val="006E77AF"/>
    <w:rsid w:val="00711C92"/>
    <w:rsid w:val="00741B66"/>
    <w:rsid w:val="007A59FE"/>
    <w:rsid w:val="00A82A92"/>
    <w:rsid w:val="00D53A8C"/>
    <w:rsid w:val="00DB1954"/>
    <w:rsid w:val="00DB2C1F"/>
    <w:rsid w:val="00E257C3"/>
    <w:rsid w:val="00E5428F"/>
    <w:rsid w:val="00F073BE"/>
    <w:rsid w:val="00F56E6B"/>
    <w:rsid w:val="00F62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9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A82A9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99"/>
    <w:rsid w:val="00A82A92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490</Words>
  <Characters>2796</Characters>
  <Application>Microsoft Office Word</Application>
  <DocSecurity>0</DocSecurity>
  <Lines>23</Lines>
  <Paragraphs>6</Paragraphs>
  <ScaleCrop>false</ScaleCrop>
  <Company/>
  <LinksUpToDate>false</LinksUpToDate>
  <CharactersWithSpaces>3280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2</cp:revision>
  <dcterms:created xsi:type="dcterms:W3CDTF">2022-10-20T05:00:00Z</dcterms:created>
  <dcterms:modified xsi:type="dcterms:W3CDTF">2022-10-20T05:00:00Z</dcterms:modified>
</cp:coreProperties>
</file>