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4437" w:rsidRPr="00684437" w:rsidRDefault="00684437" w:rsidP="006844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437">
        <w:rPr>
          <w:rFonts w:ascii="Times New Roman" w:hAnsi="Times New Roman" w:cs="Times New Roman"/>
          <w:b/>
          <w:sz w:val="28"/>
          <w:szCs w:val="28"/>
        </w:rPr>
        <w:t>О порядке использования отгулов за работу</w:t>
      </w:r>
    </w:p>
    <w:p w:rsidR="00684437" w:rsidRPr="00684437" w:rsidRDefault="00684437" w:rsidP="006844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437">
        <w:rPr>
          <w:rFonts w:ascii="Times New Roman" w:hAnsi="Times New Roman" w:cs="Times New Roman"/>
          <w:b/>
          <w:sz w:val="28"/>
          <w:szCs w:val="28"/>
        </w:rPr>
        <w:t>в выходные и нерабочие праздничные дни</w:t>
      </w:r>
    </w:p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4437" w:rsidRP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Федеральным законом от 30.09.2024 № 339-ФЗ внесены изменения в статью 153 Трудового кодекса РФ и определен порядок использования отгулов за работу в выходные и нерабочие праздничные дни.</w:t>
      </w:r>
    </w:p>
    <w:p w:rsidR="00684437" w:rsidRP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Такой день отдыха по желанию работника может быть использован в течение одного года со дня работы в выходной или нерабочий праздничный день либо присоединен к отпуску, предоставляемому в указанный период.</w:t>
      </w:r>
    </w:p>
    <w:p w:rsidR="00684437" w:rsidRP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Однако пропуск указанного срока не означает, что отгулы полностью "сгорают".</w:t>
      </w:r>
    </w:p>
    <w:p w:rsidR="00684437" w:rsidRP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 xml:space="preserve">Законом также предусмотрено, что в случае, если на день увольнения работника имеется не использованный день отдыха за работу в выходной или нерабочий праздничный день, работнику при увольнении выплачивается разница между полагавшейся ему оплатой работы в выходной или нерабочий праздничный день и фактически произведенной оплатой работы в этот день. </w:t>
      </w:r>
    </w:p>
    <w:p w:rsidR="00684437" w:rsidRP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Указанная разница выплачивается работнику за все дни отдыха за работу в выходные или нерабочие праздничные дни, не использованные им в период трудовой деятельности у данного работодателя.</w:t>
      </w:r>
    </w:p>
    <w:p w:rsid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4437">
        <w:rPr>
          <w:rFonts w:ascii="Times New Roman" w:hAnsi="Times New Roman" w:cs="Times New Roman"/>
          <w:sz w:val="28"/>
          <w:szCs w:val="28"/>
        </w:rPr>
        <w:t>Федеральный закон вступит в силу с 1 марта 2025 года.</w:t>
      </w:r>
    </w:p>
    <w:p w:rsidR="00684437" w:rsidRDefault="00684437" w:rsidP="006844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684437">
        <w:rPr>
          <w:rFonts w:ascii="Times New Roman" w:hAnsi="Times New Roman" w:cs="Times New Roman"/>
          <w:sz w:val="28"/>
          <w:szCs w:val="28"/>
        </w:rPr>
        <w:t xml:space="preserve">тарший помощник </w:t>
      </w:r>
    </w:p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8443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684437">
        <w:rPr>
          <w:rFonts w:ascii="Times New Roman" w:hAnsi="Times New Roman" w:cs="Times New Roman"/>
          <w:sz w:val="28"/>
          <w:szCs w:val="28"/>
        </w:rPr>
        <w:t xml:space="preserve"> межрайонного прокурора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4437">
        <w:rPr>
          <w:rFonts w:ascii="Times New Roman" w:hAnsi="Times New Roman" w:cs="Times New Roman"/>
          <w:sz w:val="28"/>
          <w:szCs w:val="28"/>
        </w:rPr>
        <w:t xml:space="preserve">  </w:t>
      </w:r>
      <w:r w:rsidRPr="00684437">
        <w:rPr>
          <w:rFonts w:ascii="Times New Roman" w:hAnsi="Times New Roman" w:cs="Times New Roman"/>
          <w:sz w:val="28"/>
          <w:szCs w:val="28"/>
        </w:rPr>
        <w:tab/>
        <w:t xml:space="preserve">О.В. </w:t>
      </w:r>
      <w:proofErr w:type="spellStart"/>
      <w:r w:rsidRPr="00684437">
        <w:rPr>
          <w:rFonts w:ascii="Times New Roman" w:hAnsi="Times New Roman" w:cs="Times New Roman"/>
          <w:sz w:val="28"/>
          <w:szCs w:val="28"/>
        </w:rPr>
        <w:t>Мамека</w:t>
      </w:r>
      <w:proofErr w:type="spellEnd"/>
    </w:p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4437" w:rsidRPr="00684437" w:rsidRDefault="00684437" w:rsidP="00684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84437" w:rsidRPr="00684437" w:rsidSect="00442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2903"/>
    <w:rsid w:val="001B5D8F"/>
    <w:rsid w:val="002E5BC3"/>
    <w:rsid w:val="00442679"/>
    <w:rsid w:val="005E4DEC"/>
    <w:rsid w:val="00684437"/>
    <w:rsid w:val="006B6259"/>
    <w:rsid w:val="00B22903"/>
    <w:rsid w:val="00B7079B"/>
    <w:rsid w:val="00E775E6"/>
    <w:rsid w:val="00EA0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01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RePack by SPecialiST</cp:lastModifiedBy>
  <cp:revision>6</cp:revision>
  <dcterms:created xsi:type="dcterms:W3CDTF">2024-11-18T04:40:00Z</dcterms:created>
  <dcterms:modified xsi:type="dcterms:W3CDTF">2024-11-18T06:43:00Z</dcterms:modified>
</cp:coreProperties>
</file>