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76D" w:rsidRPr="009C376D" w:rsidRDefault="003045A0" w:rsidP="009C376D">
      <w:pPr>
        <w:spacing w:after="0"/>
        <w:ind w:firstLine="709"/>
        <w:jc w:val="center"/>
        <w:rPr>
          <w:b/>
        </w:rPr>
      </w:pPr>
      <w:r>
        <w:rPr>
          <w:b/>
        </w:rPr>
        <w:t>Прокуратура информирует</w:t>
      </w:r>
    </w:p>
    <w:p w:rsidR="009C376D" w:rsidRDefault="009C376D" w:rsidP="00B1294F">
      <w:pPr>
        <w:spacing w:after="0"/>
        <w:ind w:firstLine="709"/>
        <w:jc w:val="both"/>
      </w:pPr>
    </w:p>
    <w:p w:rsidR="00B1294F" w:rsidRDefault="00B1294F" w:rsidP="00B1294F">
      <w:pPr>
        <w:spacing w:after="0"/>
        <w:ind w:firstLine="709"/>
        <w:jc w:val="both"/>
      </w:pPr>
      <w:r>
        <w:t>Барабинской межрайонной прокуратурой рассмотрено  обращение местной жительницы о возможных нарушениях федерального законодательс</w:t>
      </w:r>
      <w:r w:rsidR="00FC466D">
        <w:t>тва при строительстве з</w:t>
      </w:r>
      <w:r>
        <w:t>дани</w:t>
      </w:r>
      <w:r w:rsidR="00FC466D">
        <w:t>я</w:t>
      </w:r>
      <w:r>
        <w:t xml:space="preserve"> детской поликлиники ГБУЗ НСО «Барабинская ЦРБ».</w:t>
      </w:r>
    </w:p>
    <w:p w:rsidR="00B1294F" w:rsidRDefault="00B1294F" w:rsidP="00B1294F">
      <w:pPr>
        <w:spacing w:after="0"/>
        <w:ind w:firstLine="709"/>
        <w:jc w:val="both"/>
      </w:pPr>
      <w:r>
        <w:t>В ходе проверки, проведенной с участием специалиста инспекции государственного строительного надзора Новосибирской области, установлено, что строительство объекта капитального строительства ведется на основании разрешения на строительство, выданного администрацией города Барабинска Барабинского района Новосибирской области, по проектной документации, получившей положительное заключение государственной экспертизы.</w:t>
      </w:r>
    </w:p>
    <w:p w:rsidR="00B1294F" w:rsidRDefault="00B1294F" w:rsidP="00B1294F">
      <w:pPr>
        <w:spacing w:after="0"/>
        <w:ind w:firstLine="709"/>
        <w:jc w:val="both"/>
      </w:pPr>
      <w:r>
        <w:t xml:space="preserve">Подрядной организацией выполнены мероприятия по разметке устройства наружных инженерных сетей (канализации) за пределами земельного участка, на котором осуществляется строительство. </w:t>
      </w:r>
    </w:p>
    <w:p w:rsidR="00B1294F" w:rsidRDefault="00B1294F" w:rsidP="00B1294F">
      <w:pPr>
        <w:spacing w:after="0"/>
        <w:ind w:firstLine="709"/>
        <w:jc w:val="both"/>
      </w:pPr>
      <w:r>
        <w:t>Несмотря на то, что разметка устройства канализационных колодцев осуществлена с соблюдением требований строительных норм, имелся риск обрушения фундамента</w:t>
      </w:r>
      <w:r w:rsidR="000327F8">
        <w:t xml:space="preserve"> частного</w:t>
      </w:r>
      <w:r>
        <w:t xml:space="preserve"> дома местной жительницы, проживающей в непосредственной близости от строящегося объекта.</w:t>
      </w:r>
    </w:p>
    <w:p w:rsidR="00B1294F" w:rsidRDefault="00B1294F" w:rsidP="00B1294F">
      <w:pPr>
        <w:spacing w:after="0"/>
        <w:ind w:firstLine="709"/>
        <w:jc w:val="both"/>
      </w:pPr>
      <w:r>
        <w:t>Барабинской межрайонной прокуратурой в рамках взаимодействия с подрядной организацией, осуществляющей строительство, администрацией г</w:t>
      </w:r>
      <w:proofErr w:type="gramStart"/>
      <w:r>
        <w:t>.Б</w:t>
      </w:r>
      <w:proofErr w:type="gramEnd"/>
      <w:r>
        <w:t>арабинска, ГКУ НСО "УКС" достигнуто соглашение об изменении траектории устройства наружных инженерных сетей.</w:t>
      </w:r>
    </w:p>
    <w:p w:rsidR="00B1294F" w:rsidRDefault="00B1294F" w:rsidP="00B1294F">
      <w:pPr>
        <w:spacing w:after="0"/>
        <w:ind w:firstLine="709"/>
        <w:jc w:val="both"/>
      </w:pPr>
      <w:r>
        <w:t xml:space="preserve">В настоящее время подрядной организацией получены необходимые документы, начата работа по устройству наружных инженерных сетей в соответствии с новой разметкой. </w:t>
      </w:r>
    </w:p>
    <w:p w:rsidR="00D27F39" w:rsidRDefault="00B1294F" w:rsidP="00B1294F">
      <w:pPr>
        <w:spacing w:after="0"/>
        <w:ind w:firstLine="709"/>
        <w:jc w:val="both"/>
      </w:pPr>
      <w:r>
        <w:t>Права местной жительницы защищены.</w:t>
      </w:r>
    </w:p>
    <w:p w:rsidR="00315499" w:rsidRDefault="00315499" w:rsidP="00B1294F">
      <w:pPr>
        <w:spacing w:after="0"/>
        <w:ind w:firstLine="709"/>
        <w:jc w:val="both"/>
      </w:pPr>
    </w:p>
    <w:p w:rsidR="00315499" w:rsidRDefault="00315499" w:rsidP="00315499">
      <w:pPr>
        <w:spacing w:after="0"/>
        <w:ind w:firstLine="709"/>
        <w:jc w:val="right"/>
      </w:pPr>
      <w:r>
        <w:t xml:space="preserve">Помощник </w:t>
      </w:r>
      <w:proofErr w:type="spellStart"/>
      <w:r>
        <w:t>Барабинского</w:t>
      </w:r>
      <w:proofErr w:type="spellEnd"/>
      <w:r>
        <w:t xml:space="preserve"> межрайонного прокурора</w:t>
      </w:r>
    </w:p>
    <w:p w:rsidR="00315499" w:rsidRDefault="00315499" w:rsidP="00315499">
      <w:pPr>
        <w:spacing w:after="0"/>
        <w:ind w:firstLine="709"/>
        <w:jc w:val="right"/>
      </w:pPr>
      <w:proofErr w:type="spellStart"/>
      <w:r>
        <w:t>Можарина</w:t>
      </w:r>
      <w:proofErr w:type="spellEnd"/>
      <w:r>
        <w:t xml:space="preserve"> Е.А.</w:t>
      </w:r>
    </w:p>
    <w:sectPr w:rsidR="00315499" w:rsidSect="00D27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294F"/>
    <w:rsid w:val="00017DB0"/>
    <w:rsid w:val="000327F8"/>
    <w:rsid w:val="000628E3"/>
    <w:rsid w:val="001569E6"/>
    <w:rsid w:val="002B2B36"/>
    <w:rsid w:val="003045A0"/>
    <w:rsid w:val="00315499"/>
    <w:rsid w:val="0035328B"/>
    <w:rsid w:val="003A07BF"/>
    <w:rsid w:val="006215AC"/>
    <w:rsid w:val="006B5282"/>
    <w:rsid w:val="00706FF7"/>
    <w:rsid w:val="008A2AFB"/>
    <w:rsid w:val="009A2D48"/>
    <w:rsid w:val="009C376D"/>
    <w:rsid w:val="00A26027"/>
    <w:rsid w:val="00B1055E"/>
    <w:rsid w:val="00B1294F"/>
    <w:rsid w:val="00C657B3"/>
    <w:rsid w:val="00CA70B3"/>
    <w:rsid w:val="00D27F39"/>
    <w:rsid w:val="00E21547"/>
    <w:rsid w:val="00E33D80"/>
    <w:rsid w:val="00EE1B7C"/>
    <w:rsid w:val="00F52D26"/>
    <w:rsid w:val="00FC4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154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dc:creator>
  <cp:lastModifiedBy>RePack by SPecialiST</cp:lastModifiedBy>
  <cp:revision>7</cp:revision>
  <dcterms:created xsi:type="dcterms:W3CDTF">2024-10-22T06:55:00Z</dcterms:created>
  <dcterms:modified xsi:type="dcterms:W3CDTF">2024-10-22T08:39:00Z</dcterms:modified>
</cp:coreProperties>
</file>