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8F" w:rsidRPr="0042617C" w:rsidRDefault="0042617C" w:rsidP="00056B30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7C">
        <w:rPr>
          <w:rFonts w:ascii="Times New Roman" w:hAnsi="Times New Roman" w:cs="Times New Roman"/>
          <w:b/>
          <w:sz w:val="28"/>
          <w:szCs w:val="28"/>
        </w:rPr>
        <w:t>Проведена проверка исполнения законодательства об охране здоровья</w:t>
      </w:r>
    </w:p>
    <w:p w:rsidR="0042617C" w:rsidRDefault="0042617C" w:rsidP="00056B30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B30" w:rsidRPr="00DA63B2" w:rsidRDefault="00056B30" w:rsidP="00056B30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3B2">
        <w:rPr>
          <w:rFonts w:ascii="Times New Roman" w:eastAsia="Calibri" w:hAnsi="Times New Roman" w:cs="Times New Roman"/>
          <w:sz w:val="28"/>
          <w:szCs w:val="28"/>
        </w:rPr>
        <w:t xml:space="preserve">В Барабинскую межрайонную прокуратуру со словами огромной  благодарности обратилась семья из </w:t>
      </w:r>
      <w:proofErr w:type="gramStart"/>
      <w:r w:rsidRPr="00DA63B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A63B2">
        <w:rPr>
          <w:rFonts w:ascii="Times New Roman" w:eastAsia="Calibri" w:hAnsi="Times New Roman" w:cs="Times New Roman"/>
          <w:sz w:val="28"/>
          <w:szCs w:val="28"/>
        </w:rPr>
        <w:t xml:space="preserve">. Барабинска.  </w:t>
      </w:r>
      <w:r w:rsidRPr="00DA63B2">
        <w:rPr>
          <w:rFonts w:ascii="Times New Roman" w:hAnsi="Times New Roman" w:cs="Times New Roman"/>
          <w:sz w:val="28"/>
          <w:szCs w:val="28"/>
        </w:rPr>
        <w:t xml:space="preserve">Несовершеннолетний ребенок-инвалид, имеющий заболевание  «сахарный диабет 1 типа», обеспечен изделиями медицинского назначения - датчиками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FreeStyle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Libre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флеш-мониторинга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в количестве 27 штук. </w:t>
      </w:r>
    </w:p>
    <w:p w:rsidR="00056B30" w:rsidRPr="00DA63B2" w:rsidRDefault="00056B30" w:rsidP="00056B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Ранее  Барабинским межрайонным прокурором  по обращению законного представителя малолетнего проведена проверка исполнения законодательства об охране здоровья и выявлен факт непредставления ребёнку системы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глюкозы 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FreeStyle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Libre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. Согласно медицинским документам   несовершеннолетнему   показано применение данной системы на постоянной основе, что обусловлено возрастом, необходимостью осуществление самоконтроля гликемии (уровня сахара в крови). </w:t>
      </w:r>
    </w:p>
    <w:p w:rsidR="00056B30" w:rsidRPr="00DA63B2" w:rsidRDefault="00056B30" w:rsidP="00056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 В защиту прав несовершеннолетнего   прокурором  был предъявлен   иск к Министерству здравоохранения Новосибирской области с требованиями   </w:t>
      </w:r>
      <w:proofErr w:type="gramStart"/>
      <w:r w:rsidRPr="00DA63B2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DA63B2">
        <w:rPr>
          <w:rFonts w:ascii="Times New Roman" w:hAnsi="Times New Roman" w:cs="Times New Roman"/>
          <w:sz w:val="28"/>
          <w:szCs w:val="28"/>
        </w:rPr>
        <w:t xml:space="preserve"> ребенка датчиками  системы  ФМГ в количестве 27 штук в год.  Решением Центрального районного суда иск прокурора удовлетворен в полном объеме. </w:t>
      </w:r>
    </w:p>
    <w:p w:rsidR="00056B30" w:rsidRPr="00DA63B2" w:rsidRDefault="00056B30" w:rsidP="00056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30" w:rsidRPr="00DA63B2" w:rsidRDefault="00056B30" w:rsidP="0005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056B30" w:rsidRPr="00DA63B2" w:rsidRDefault="00056B30" w:rsidP="0005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B30" w:rsidRDefault="00056B30" w:rsidP="0005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3B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межрайонного прокурора                                               О.В.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B30"/>
    <w:rsid w:val="000123FF"/>
    <w:rsid w:val="000144EB"/>
    <w:rsid w:val="00056B30"/>
    <w:rsid w:val="00082EA5"/>
    <w:rsid w:val="001935FE"/>
    <w:rsid w:val="001A558F"/>
    <w:rsid w:val="001D56BA"/>
    <w:rsid w:val="001D718D"/>
    <w:rsid w:val="00266D38"/>
    <w:rsid w:val="00335FB2"/>
    <w:rsid w:val="0034760E"/>
    <w:rsid w:val="0038202C"/>
    <w:rsid w:val="003C1CCA"/>
    <w:rsid w:val="0042617C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B9104B"/>
    <w:rsid w:val="00DB1954"/>
    <w:rsid w:val="00DB2C1F"/>
    <w:rsid w:val="00E257C3"/>
    <w:rsid w:val="00E5428F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2023-05-23T01:27:00Z</dcterms:created>
  <dcterms:modified xsi:type="dcterms:W3CDTF">2023-05-23T01:28:00Z</dcterms:modified>
</cp:coreProperties>
</file>