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474" w:rsidRPr="00091AF3" w:rsidRDefault="00091AF3" w:rsidP="00091A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1AF3">
        <w:rPr>
          <w:rFonts w:ascii="Times New Roman" w:hAnsi="Times New Roman" w:cs="Times New Roman"/>
          <w:b/>
          <w:sz w:val="28"/>
          <w:szCs w:val="28"/>
        </w:rPr>
        <w:t>Прокуратура информирует</w:t>
      </w:r>
    </w:p>
    <w:p w:rsidR="00E71474" w:rsidRPr="00E71474" w:rsidRDefault="00E71474" w:rsidP="00E714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1474" w:rsidRPr="00E71474" w:rsidRDefault="00E71474" w:rsidP="00E714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474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Барабинским районным судом вынесен приговор по уголовному делу в отношении 41-летнего жителя Новосибирской области. Он признан виновным в совершении преступления, предусмотренным</w:t>
      </w:r>
      <w:r w:rsidRPr="00E7147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71474">
        <w:rPr>
          <w:rFonts w:ascii="Times New Roman" w:eastAsia="Times New Roman" w:hAnsi="Times New Roman" w:cs="Times New Roman"/>
          <w:sz w:val="28"/>
          <w:szCs w:val="28"/>
          <w:lang w:eastAsia="ru-RU"/>
        </w:rPr>
        <w:t>ч</w:t>
      </w:r>
      <w:proofErr w:type="gramEnd"/>
      <w:r w:rsidRPr="00E714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3 ст. 171.2 УК РФ (организация азартных игр </w:t>
      </w:r>
      <w:r w:rsidRPr="00E71474">
        <w:rPr>
          <w:rFonts w:ascii="Times New Roman" w:hAnsi="Times New Roman" w:cs="Times New Roman"/>
          <w:sz w:val="28"/>
          <w:szCs w:val="28"/>
        </w:rPr>
        <w:t xml:space="preserve">с использованием игрового оборудования вне игорной зоны и с использованием сети "Интернет", </w:t>
      </w:r>
      <w:r w:rsidRPr="00E7147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совершенная группой лиц по предварительному сговору, сопряженная с извлечением дохода в особо крупном размере).</w:t>
      </w:r>
    </w:p>
    <w:p w:rsidR="00E71474" w:rsidRPr="00E71474" w:rsidRDefault="00E71474" w:rsidP="00E714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47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Судом установлено, что с 2018</w:t>
      </w:r>
      <w:r w:rsidR="00AC75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714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2023 </w:t>
      </w:r>
      <w:r w:rsidR="00AC75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 </w:t>
      </w:r>
      <w:r w:rsidRPr="00E7147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подсудимый, зная, что на территории Новосибирской области игорная деятельность запрещена, организовал проведение азартных игр в трех нелегальных игровых залах, расположенных в городах Куйбышев, Барабинск и Татарск Новосибирской области. </w:t>
      </w:r>
    </w:p>
    <w:p w:rsidR="00E71474" w:rsidRPr="00E71474" w:rsidRDefault="00E71474" w:rsidP="00E714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474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период с 2018 по 2023 год доход от проведения незаконной деятельности составил 9 895 000 рублей.</w:t>
      </w:r>
    </w:p>
    <w:p w:rsidR="00E71474" w:rsidRPr="00E71474" w:rsidRDefault="00E71474" w:rsidP="00E714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47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 с учетом мнения государственного обвинителя назначил виновному 1 год 8 месяцев лишения свободы со штрафом в размере 350 000 рублей с отбыванием наказания в исправительной колонии общего режима.</w:t>
      </w:r>
    </w:p>
    <w:p w:rsidR="00E71474" w:rsidRPr="00E71474" w:rsidRDefault="00E71474" w:rsidP="00E714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47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ст.104.2 УК РФ в собственность государства конфискован доход от незаконной деятельности в размере 9 895 000 рублей. </w:t>
      </w:r>
    </w:p>
    <w:p w:rsidR="00E71474" w:rsidRPr="00E71474" w:rsidRDefault="00E71474" w:rsidP="00E714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47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Судебным решением сохранен арест, наложенный на имущество виновного, до исполнения наказания в виде штрафа.</w:t>
      </w:r>
    </w:p>
    <w:p w:rsidR="00E71474" w:rsidRPr="00E71474" w:rsidRDefault="00E71474" w:rsidP="00E714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4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Приговор в законную силу не вступил. </w:t>
      </w:r>
    </w:p>
    <w:p w:rsidR="00E71474" w:rsidRDefault="00E71474" w:rsidP="00E714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1474" w:rsidRPr="00E71474" w:rsidRDefault="00E71474" w:rsidP="00E714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474">
        <w:rPr>
          <w:rFonts w:ascii="Times New Roman" w:hAnsi="Times New Roman" w:cs="Times New Roman"/>
          <w:sz w:val="28"/>
          <w:szCs w:val="28"/>
        </w:rPr>
        <w:t xml:space="preserve">Помощник </w:t>
      </w:r>
      <w:proofErr w:type="spellStart"/>
      <w:r w:rsidRPr="00E71474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E7147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71474" w:rsidRPr="00E71474" w:rsidRDefault="00E71474" w:rsidP="00E714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474">
        <w:rPr>
          <w:rFonts w:ascii="Times New Roman" w:hAnsi="Times New Roman" w:cs="Times New Roman"/>
          <w:sz w:val="28"/>
          <w:szCs w:val="28"/>
        </w:rPr>
        <w:t xml:space="preserve">межрайонного прокурора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DB41F1">
        <w:rPr>
          <w:rFonts w:ascii="Times New Roman" w:hAnsi="Times New Roman" w:cs="Times New Roman"/>
          <w:sz w:val="28"/>
          <w:szCs w:val="28"/>
        </w:rPr>
        <w:t xml:space="preserve">                М.А. </w:t>
      </w:r>
      <w:proofErr w:type="spellStart"/>
      <w:r w:rsidR="00DB41F1">
        <w:rPr>
          <w:rFonts w:ascii="Times New Roman" w:hAnsi="Times New Roman" w:cs="Times New Roman"/>
          <w:sz w:val="28"/>
          <w:szCs w:val="28"/>
        </w:rPr>
        <w:t>Можарин</w:t>
      </w:r>
      <w:proofErr w:type="spellEnd"/>
    </w:p>
    <w:p w:rsidR="00E71474" w:rsidRPr="00E71474" w:rsidRDefault="00E71474" w:rsidP="00E7147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71474" w:rsidRPr="00E71474" w:rsidRDefault="00E71474" w:rsidP="00E714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71474" w:rsidRPr="00E71474" w:rsidSect="004F76ED">
      <w:pgSz w:w="11906" w:h="16838"/>
      <w:pgMar w:top="1134" w:right="850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F56C3A"/>
    <w:rsid w:val="00091AF3"/>
    <w:rsid w:val="000E2683"/>
    <w:rsid w:val="0014211E"/>
    <w:rsid w:val="003F2AF8"/>
    <w:rsid w:val="004F76ED"/>
    <w:rsid w:val="005A7DF2"/>
    <w:rsid w:val="00611957"/>
    <w:rsid w:val="007A1271"/>
    <w:rsid w:val="009F6254"/>
    <w:rsid w:val="00A5370C"/>
    <w:rsid w:val="00AC7564"/>
    <w:rsid w:val="00AD5505"/>
    <w:rsid w:val="00B35F4D"/>
    <w:rsid w:val="00B84301"/>
    <w:rsid w:val="00BA610B"/>
    <w:rsid w:val="00BD7D53"/>
    <w:rsid w:val="00DB41F1"/>
    <w:rsid w:val="00DD5F65"/>
    <w:rsid w:val="00E71474"/>
    <w:rsid w:val="00ED6B6C"/>
    <w:rsid w:val="00F56C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F65"/>
  </w:style>
  <w:style w:type="paragraph" w:styleId="1">
    <w:name w:val="heading 1"/>
    <w:basedOn w:val="a"/>
    <w:next w:val="a"/>
    <w:link w:val="10"/>
    <w:uiPriority w:val="9"/>
    <w:qFormat/>
    <w:rsid w:val="00BD7D5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D7D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03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1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RePack by SPecialiST</cp:lastModifiedBy>
  <cp:revision>13</cp:revision>
  <dcterms:created xsi:type="dcterms:W3CDTF">2024-11-05T03:39:00Z</dcterms:created>
  <dcterms:modified xsi:type="dcterms:W3CDTF">2024-11-13T01:59:00Z</dcterms:modified>
</cp:coreProperties>
</file>